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A606C8" w14:textId="77777777" w:rsidR="004A4F7D" w:rsidRPr="007A395D" w:rsidRDefault="004A4F7D" w:rsidP="004A4F7D">
      <w:pPr>
        <w:pStyle w:val="Header"/>
        <w:tabs>
          <w:tab w:val="right" w:pos="5954"/>
        </w:tabs>
        <w:spacing w:after="240"/>
        <w:jc w:val="right"/>
        <w:rPr>
          <w:rFonts w:ascii="Calibri" w:hAnsi="Calibri"/>
        </w:rPr>
      </w:pPr>
      <w:r w:rsidRPr="007A395D">
        <w:rPr>
          <w:rFonts w:ascii="Calibri" w:hAnsi="Calibri"/>
        </w:rPr>
        <w:t xml:space="preserve">Input paper: </w:t>
      </w:r>
      <w:r w:rsidRPr="007A395D">
        <w:rPr>
          <w:rStyle w:val="FootnoteReference"/>
          <w:rFonts w:ascii="Calibri" w:hAnsi="Calibri"/>
        </w:rPr>
        <w:footnoteReference w:id="1"/>
      </w:r>
      <w:r w:rsidRPr="007A395D">
        <w:rPr>
          <w:rFonts w:ascii="Calibri" w:hAnsi="Calibri"/>
        </w:rPr>
        <w:t xml:space="preserve">  </w:t>
      </w:r>
      <w:r>
        <w:rPr>
          <w:rFonts w:ascii="Calibri" w:hAnsi="Calibri"/>
        </w:rPr>
        <w:t>ENAV19</w:t>
      </w:r>
      <w:r w:rsidRPr="007A395D">
        <w:rPr>
          <w:rFonts w:ascii="Calibri" w:hAnsi="Calibri"/>
        </w:rPr>
        <w:t>-</w:t>
      </w:r>
      <w:r>
        <w:rPr>
          <w:rFonts w:ascii="Calibri" w:hAnsi="Calibri"/>
        </w:rPr>
        <w:t>4.1.1</w:t>
      </w:r>
    </w:p>
    <w:p w14:paraId="35A2B846" w14:textId="77777777" w:rsidR="004A4F7D" w:rsidRPr="007A395D" w:rsidRDefault="004A4F7D" w:rsidP="001A42AF">
      <w:r w:rsidRPr="007A395D">
        <w:t xml:space="preserve">Input paper for the following Committee(s): </w:t>
      </w:r>
      <w:r w:rsidRPr="007A395D">
        <w:tab/>
      </w:r>
      <w:r w:rsidRPr="007A395D">
        <w:rPr>
          <w:sz w:val="18"/>
          <w:szCs w:val="18"/>
        </w:rPr>
        <w:t>check as appropriate</w:t>
      </w:r>
      <w:r w:rsidRPr="007A395D">
        <w:rPr>
          <w:sz w:val="18"/>
          <w:szCs w:val="18"/>
        </w:rPr>
        <w:tab/>
      </w:r>
      <w:r w:rsidRPr="007A395D">
        <w:tab/>
        <w:t>Purpose of paper:</w:t>
      </w:r>
    </w:p>
    <w:p w14:paraId="3E841E8F" w14:textId="4463858A" w:rsidR="004A4F7D" w:rsidRPr="007A395D" w:rsidRDefault="004A4F7D" w:rsidP="001A42AF">
      <w:pPr>
        <w:rPr>
          <w:b/>
        </w:rPr>
      </w:pPr>
      <w:proofErr w:type="gramStart"/>
      <w:r w:rsidRPr="007A395D">
        <w:rPr>
          <w:b/>
        </w:rPr>
        <w:t>□</w:t>
      </w:r>
      <w:r w:rsidRPr="007A395D">
        <w:t xml:space="preserve">  ARM</w:t>
      </w:r>
      <w:proofErr w:type="gramEnd"/>
      <w:r w:rsidRPr="007A395D">
        <w:tab/>
      </w:r>
      <w:r w:rsidR="001A42AF">
        <w:tab/>
      </w:r>
      <w:r w:rsidRPr="007A395D">
        <w:rPr>
          <w:b/>
        </w:rPr>
        <w:t>□</w:t>
      </w:r>
      <w:r w:rsidRPr="007A395D">
        <w:t xml:space="preserve">  ENG</w:t>
      </w:r>
      <w:r w:rsidRPr="007A395D">
        <w:tab/>
      </w:r>
      <w:r w:rsidRPr="007A395D">
        <w:tab/>
      </w:r>
      <w:r w:rsidRPr="007A395D">
        <w:rPr>
          <w:b/>
        </w:rPr>
        <w:t>□</w:t>
      </w:r>
      <w:r w:rsidRPr="007A395D">
        <w:t xml:space="preserve">  PAP</w:t>
      </w:r>
      <w:r w:rsidRPr="007A395D">
        <w:tab/>
      </w:r>
      <w:r w:rsidRPr="007A395D">
        <w:tab/>
      </w:r>
      <w:r w:rsidRPr="007A395D">
        <w:tab/>
      </w:r>
      <w:r w:rsidRPr="007A395D">
        <w:tab/>
      </w:r>
      <w:r w:rsidRPr="007A395D">
        <w:tab/>
      </w:r>
      <w:r w:rsidRPr="007A395D">
        <w:rPr>
          <w:b/>
        </w:rPr>
        <w:t>□</w:t>
      </w:r>
      <w:r w:rsidRPr="007A395D">
        <w:t xml:space="preserve">  Input</w:t>
      </w:r>
    </w:p>
    <w:p w14:paraId="6D953893" w14:textId="4A262D49" w:rsidR="004A4F7D" w:rsidRPr="007A395D" w:rsidRDefault="004A4F7D" w:rsidP="001A42AF">
      <w:r>
        <w:rPr>
          <w:b/>
        </w:rPr>
        <w:t>X</w:t>
      </w:r>
      <w:r w:rsidRPr="007A395D">
        <w:t xml:space="preserve">  ENAV</w:t>
      </w:r>
      <w:r w:rsidRPr="007A395D">
        <w:rPr>
          <w:b/>
        </w:rPr>
        <w:tab/>
      </w:r>
      <w:proofErr w:type="gramStart"/>
      <w:r w:rsidRPr="007A395D">
        <w:rPr>
          <w:b/>
        </w:rPr>
        <w:t>□</w:t>
      </w:r>
      <w:r w:rsidRPr="007A395D">
        <w:t xml:space="preserve">  VTS</w:t>
      </w:r>
      <w:proofErr w:type="gramEnd"/>
      <w:r w:rsidRPr="007A395D">
        <w:tab/>
      </w:r>
      <w:r w:rsidRPr="007A395D">
        <w:tab/>
      </w:r>
      <w:r w:rsidRPr="007A395D">
        <w:tab/>
      </w:r>
      <w:r w:rsidRPr="007A395D">
        <w:tab/>
      </w:r>
      <w:r w:rsidRPr="007A395D">
        <w:tab/>
      </w:r>
      <w:r>
        <w:tab/>
      </w:r>
      <w:r w:rsidRPr="007A395D">
        <w:tab/>
      </w:r>
      <w:r>
        <w:rPr>
          <w:b/>
        </w:rPr>
        <w:t>X</w:t>
      </w:r>
      <w:r w:rsidRPr="007A395D">
        <w:t xml:space="preserve"> Information</w:t>
      </w:r>
    </w:p>
    <w:p w14:paraId="10A85D6F" w14:textId="77777777" w:rsidR="004A4F7D" w:rsidRPr="007A395D" w:rsidRDefault="004A4F7D" w:rsidP="001A42AF"/>
    <w:p w14:paraId="261532E2" w14:textId="77777777" w:rsidR="004A4F7D" w:rsidRPr="007A395D" w:rsidRDefault="004A4F7D" w:rsidP="001A42AF">
      <w:r w:rsidRPr="007A395D">
        <w:t xml:space="preserve">Agenda item </w:t>
      </w:r>
      <w:r w:rsidRPr="007A395D">
        <w:rPr>
          <w:rStyle w:val="FootnoteReference"/>
          <w:rFonts w:ascii="Calibri" w:hAnsi="Calibri"/>
        </w:rPr>
        <w:footnoteReference w:id="2"/>
      </w:r>
      <w:r w:rsidRPr="007A395D">
        <w:tab/>
      </w:r>
      <w:r w:rsidRPr="007A395D">
        <w:tab/>
      </w:r>
      <w:r w:rsidRPr="007A395D">
        <w:tab/>
      </w:r>
      <w:r>
        <w:tab/>
        <w:t>4</w:t>
      </w:r>
    </w:p>
    <w:p w14:paraId="164DCD7D" w14:textId="77777777" w:rsidR="004A4F7D" w:rsidRPr="007A395D" w:rsidRDefault="004A4F7D" w:rsidP="001A42AF">
      <w:r w:rsidRPr="007A395D">
        <w:t xml:space="preserve">Technical Domain / Task Number </w:t>
      </w:r>
      <w:r w:rsidRPr="007A395D">
        <w:rPr>
          <w:vertAlign w:val="superscript"/>
        </w:rPr>
        <w:t>2</w:t>
      </w:r>
      <w:r w:rsidRPr="007A395D">
        <w:tab/>
        <w:t>…………………………………</w:t>
      </w:r>
    </w:p>
    <w:p w14:paraId="41D0EF87" w14:textId="77777777" w:rsidR="004A4F7D" w:rsidRPr="007A395D" w:rsidRDefault="004A4F7D" w:rsidP="001A42AF">
      <w:pPr>
        <w:rPr>
          <w:color w:val="FF0000"/>
        </w:rPr>
      </w:pPr>
      <w:r w:rsidRPr="007A395D">
        <w:t>Author(s) / Submitter(s)</w:t>
      </w:r>
      <w:r w:rsidRPr="007A395D">
        <w:tab/>
      </w:r>
      <w:r w:rsidRPr="007A395D">
        <w:tab/>
      </w:r>
      <w:r w:rsidRPr="007A395D">
        <w:tab/>
      </w:r>
      <w:r>
        <w:t>IALA Secretariat</w:t>
      </w:r>
    </w:p>
    <w:p w14:paraId="0781F3F3" w14:textId="77777777" w:rsidR="004A4F7D" w:rsidRPr="007A395D" w:rsidRDefault="004A4F7D" w:rsidP="004A4F7D">
      <w:pPr>
        <w:pStyle w:val="BodyText"/>
      </w:pPr>
    </w:p>
    <w:p w14:paraId="1F7865F4" w14:textId="77777777" w:rsidR="004A4F7D" w:rsidRPr="00605E43" w:rsidRDefault="004A4F7D" w:rsidP="004A4F7D">
      <w:pPr>
        <w:pStyle w:val="Title"/>
        <w:spacing w:before="144"/>
      </w:pPr>
      <w:r>
        <w:t>IALA Standards</w:t>
      </w:r>
    </w:p>
    <w:p w14:paraId="68EC0FB7" w14:textId="77777777" w:rsidR="004A4F7D" w:rsidRPr="00605E43" w:rsidRDefault="004A4F7D" w:rsidP="004A4F7D">
      <w:pPr>
        <w:pStyle w:val="Heading4"/>
      </w:pPr>
      <w:r w:rsidRPr="004A4F7D">
        <w:t>Summary</w:t>
      </w:r>
    </w:p>
    <w:p w14:paraId="04910D09" w14:textId="0B97AAA4" w:rsidR="00D46AB7" w:rsidRDefault="00D46AB7" w:rsidP="004A4F7D">
      <w:r>
        <w:t>At its 62</w:t>
      </w:r>
      <w:r w:rsidRPr="00D46AB7">
        <w:rPr>
          <w:vertAlign w:val="superscript"/>
        </w:rPr>
        <w:t>nd</w:t>
      </w:r>
      <w:r>
        <w:t xml:space="preserve"> session, t</w:t>
      </w:r>
      <w:r w:rsidRPr="00D46AB7">
        <w:t xml:space="preserve">he </w:t>
      </w:r>
      <w:r>
        <w:t xml:space="preserve">IALA </w:t>
      </w:r>
      <w:r w:rsidRPr="00D46AB7">
        <w:t>Council approved the seven draft IALA Standards for submission to the next General Assembly</w:t>
      </w:r>
      <w:r>
        <w:t xml:space="preserve"> in 2018</w:t>
      </w:r>
      <w:r w:rsidRPr="00D46AB7">
        <w:t xml:space="preserve"> and noted the format for IALA Recommendations and Guidelines</w:t>
      </w:r>
    </w:p>
    <w:p w14:paraId="3362DFBF" w14:textId="77777777" w:rsidR="00D46AB7" w:rsidRPr="007A395D" w:rsidRDefault="00D46AB7" w:rsidP="00D46AB7">
      <w:pPr>
        <w:pStyle w:val="Heading4"/>
      </w:pPr>
      <w:r w:rsidRPr="007A395D">
        <w:t>Action requested of the Committee</w:t>
      </w:r>
    </w:p>
    <w:p w14:paraId="732E5F3A" w14:textId="45ACD0C2" w:rsidR="00D46AB7" w:rsidRPr="007A395D" w:rsidRDefault="00D46AB7" w:rsidP="00D46AB7">
      <w:r w:rsidRPr="007A395D">
        <w:t>The Commi</w:t>
      </w:r>
      <w:r>
        <w:t>ttee is requested to note the propo</w:t>
      </w:r>
      <w:r>
        <w:t>sed IALA Standards</w:t>
      </w:r>
      <w:r>
        <w:t>.</w:t>
      </w:r>
    </w:p>
    <w:p w14:paraId="15C8AFDB" w14:textId="77777777" w:rsidR="003F50C7" w:rsidRPr="00CF5ABC" w:rsidRDefault="003F50C7" w:rsidP="00F25E93">
      <w:pPr>
        <w:sectPr w:rsidR="003F50C7" w:rsidRPr="00CF5ABC" w:rsidSect="00BE11AC">
          <w:headerReference w:type="even" r:id="rId8"/>
          <w:headerReference w:type="default" r:id="rId9"/>
          <w:pgSz w:w="11906" w:h="16838"/>
          <w:pgMar w:top="1134" w:right="1418" w:bottom="1134" w:left="1418" w:header="720" w:footer="720" w:gutter="0"/>
          <w:cols w:space="720"/>
        </w:sectPr>
      </w:pPr>
    </w:p>
    <w:p w14:paraId="5865BAFF" w14:textId="2C90CD71" w:rsidR="00B475A5" w:rsidRDefault="00B3516E" w:rsidP="004A4F7D">
      <w:pPr>
        <w:pStyle w:val="Heading4"/>
      </w:pPr>
      <w:r w:rsidRPr="00B3516E">
        <w:lastRenderedPageBreak/>
        <w:t xml:space="preserve">Standards and the </w:t>
      </w:r>
      <w:r w:rsidR="00B475A5">
        <w:t xml:space="preserve">proposed </w:t>
      </w:r>
      <w:r w:rsidR="00185EC1">
        <w:t>scope</w:t>
      </w:r>
      <w:r w:rsidRPr="00B3516E">
        <w:t xml:space="preserve"> of their subsidiary Recommendations and Guidelines</w:t>
      </w:r>
    </w:p>
    <w:p w14:paraId="4CF25565" w14:textId="346BD559" w:rsidR="0057054B" w:rsidRDefault="005A42A7" w:rsidP="00F25E93">
      <w:pPr>
        <w:sectPr w:rsidR="0057054B" w:rsidSect="005A42A7">
          <w:pgSz w:w="23814" w:h="16839" w:orient="landscape" w:code="8"/>
          <w:pgMar w:top="1417" w:right="1417" w:bottom="1417" w:left="1417" w:header="720" w:footer="720" w:gutter="0"/>
          <w:cols w:space="720"/>
          <w:docGrid w:linePitch="272"/>
        </w:sectPr>
      </w:pPr>
      <w:r w:rsidRPr="005A42A7">
        <w:t>Blue boxes are the seven Standards and white boxes are topic areas for Recommendations, Guidelines, Manuals, and Model Courses. White boxes are not document names</w:t>
      </w:r>
      <w:r>
        <w:t xml:space="preserve"> but are content area descriptions</w:t>
      </w:r>
      <w:r w:rsidRPr="005A42A7">
        <w:t>.</w:t>
      </w:r>
      <w:bookmarkStart w:id="0" w:name="_GoBack"/>
      <w:bookmarkEnd w:id="0"/>
      <w:r w:rsidR="0057054B" w:rsidRPr="005A42A7">
        <w:rPr>
          <w:noProof/>
          <w:lang w:val="en-IE" w:eastAsia="en-IE"/>
        </w:rPr>
        <w:drawing>
          <wp:anchor distT="0" distB="0" distL="114300" distR="114300" simplePos="0" relativeHeight="251666432" behindDoc="1" locked="0" layoutInCell="1" allowOverlap="1" wp14:anchorId="66E9F085" wp14:editId="7AE1E21C">
            <wp:simplePos x="0" y="0"/>
            <wp:positionH relativeFrom="column">
              <wp:posOffset>406400</wp:posOffset>
            </wp:positionH>
            <wp:positionV relativeFrom="paragraph">
              <wp:posOffset>174307</wp:posOffset>
            </wp:positionV>
            <wp:extent cx="12474575" cy="7565390"/>
            <wp:effectExtent l="76200" t="0" r="98425" b="0"/>
            <wp:wrapTight wrapText="bothSides">
              <wp:wrapPolygon edited="0">
                <wp:start x="-33" y="435"/>
                <wp:lineTo x="-132" y="544"/>
                <wp:lineTo x="-132" y="3155"/>
                <wp:lineTo x="198" y="3155"/>
                <wp:lineTo x="198" y="17949"/>
                <wp:lineTo x="462" y="17949"/>
                <wp:lineTo x="462" y="18819"/>
                <wp:lineTo x="9731" y="18819"/>
                <wp:lineTo x="9731" y="20559"/>
                <wp:lineTo x="9962" y="20559"/>
                <wp:lineTo x="9995" y="21103"/>
                <wp:lineTo x="12106" y="21103"/>
                <wp:lineTo x="12205" y="19036"/>
                <wp:lineTo x="11743" y="18873"/>
                <wp:lineTo x="10819" y="18819"/>
                <wp:lineTo x="12172" y="18329"/>
                <wp:lineTo x="12205" y="16426"/>
                <wp:lineTo x="12469" y="16208"/>
                <wp:lineTo x="15338" y="15773"/>
                <wp:lineTo x="15371" y="13761"/>
                <wp:lineTo x="17119" y="13597"/>
                <wp:lineTo x="21704" y="13162"/>
                <wp:lineTo x="21737" y="11150"/>
                <wp:lineTo x="21276" y="10987"/>
                <wp:lineTo x="20352" y="10987"/>
                <wp:lineTo x="21704" y="10497"/>
                <wp:lineTo x="21737" y="8539"/>
                <wp:lineTo x="21276" y="8376"/>
                <wp:lineTo x="20352" y="8376"/>
                <wp:lineTo x="21704" y="7887"/>
                <wp:lineTo x="21737" y="5928"/>
                <wp:lineTo x="21276" y="5765"/>
                <wp:lineTo x="20352" y="5765"/>
                <wp:lineTo x="21704" y="5276"/>
                <wp:lineTo x="21737" y="3318"/>
                <wp:lineTo x="21276" y="3155"/>
                <wp:lineTo x="20484" y="3155"/>
                <wp:lineTo x="21737" y="2719"/>
                <wp:lineTo x="21737" y="1414"/>
                <wp:lineTo x="21638" y="598"/>
                <wp:lineTo x="21638" y="435"/>
                <wp:lineTo x="-33" y="435"/>
              </wp:wrapPolygon>
            </wp:wrapTight>
            <wp:docPr id="1" name="Diagra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6D8322" w14:textId="0EA0E15D" w:rsidR="00B3516E" w:rsidRPr="005A42A7" w:rsidRDefault="00B3516E" w:rsidP="00D46AB7"/>
    <w:sectPr w:rsidR="00B3516E" w:rsidRPr="005A42A7" w:rsidSect="0057054B">
      <w:pgSz w:w="16839" w:h="23814" w:code="8"/>
      <w:pgMar w:top="1417" w:right="1417" w:bottom="1417" w:left="141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7DE31D" w14:textId="77777777" w:rsidR="005466E3" w:rsidRDefault="005466E3" w:rsidP="00F25E93">
      <w:r>
        <w:separator/>
      </w:r>
    </w:p>
  </w:endnote>
  <w:endnote w:type="continuationSeparator" w:id="0">
    <w:p w14:paraId="12BBB379" w14:textId="77777777" w:rsidR="005466E3" w:rsidRDefault="005466E3" w:rsidP="00F25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748224" w14:textId="77777777" w:rsidR="005466E3" w:rsidRDefault="005466E3" w:rsidP="00F25E93">
      <w:r>
        <w:separator/>
      </w:r>
    </w:p>
  </w:footnote>
  <w:footnote w:type="continuationSeparator" w:id="0">
    <w:p w14:paraId="55499E20" w14:textId="77777777" w:rsidR="005466E3" w:rsidRDefault="005466E3" w:rsidP="00F25E93">
      <w:r>
        <w:continuationSeparator/>
      </w:r>
    </w:p>
  </w:footnote>
  <w:footnote w:id="1">
    <w:p w14:paraId="6C61262E" w14:textId="77777777" w:rsidR="004A4F7D" w:rsidRPr="00EA5A97" w:rsidRDefault="004A4F7D" w:rsidP="004A4F7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420A38">
        <w:rPr>
          <w:sz w:val="16"/>
          <w:szCs w:val="16"/>
        </w:rPr>
        <w:t>Input document number, to be assigned by the Committee Secretary</w:t>
      </w:r>
    </w:p>
  </w:footnote>
  <w:footnote w:id="2">
    <w:p w14:paraId="6602B190" w14:textId="77777777" w:rsidR="004A4F7D" w:rsidRPr="00037DF4" w:rsidRDefault="004A4F7D" w:rsidP="004A4F7D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6F3B5E" w14:textId="77777777" w:rsidR="00BD1EE8" w:rsidRDefault="00BD1EE8" w:rsidP="00BD1EE8">
    <w:pPr>
      <w:pStyle w:val="Header"/>
      <w:spacing w:beforeLines="0" w:befor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CA04E5" w14:textId="6B73239C" w:rsidR="0016474C" w:rsidRDefault="00BD1EE8" w:rsidP="0016474C">
    <w:pPr>
      <w:pStyle w:val="Header"/>
      <w:jc w:val="right"/>
    </w:pPr>
    <w:r>
      <w:rPr>
        <w:noProof/>
        <w:lang w:val="en-IE" w:eastAsia="en-IE"/>
      </w:rPr>
      <w:drawing>
        <wp:anchor distT="0" distB="0" distL="114300" distR="114300" simplePos="0" relativeHeight="251658752" behindDoc="0" locked="0" layoutInCell="1" allowOverlap="1" wp14:anchorId="01B94FC8" wp14:editId="4AEDC4A0">
          <wp:simplePos x="0" y="0"/>
          <wp:positionH relativeFrom="column">
            <wp:posOffset>2199640</wp:posOffset>
          </wp:positionH>
          <wp:positionV relativeFrom="paragraph">
            <wp:posOffset>-395605</wp:posOffset>
          </wp:positionV>
          <wp:extent cx="909320" cy="909320"/>
          <wp:effectExtent l="0" t="0" r="5080" b="5080"/>
          <wp:wrapSquare wrapText="bothSides"/>
          <wp:docPr id="2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9320" cy="909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889E94" w14:textId="0FDC86AB" w:rsidR="0075141F" w:rsidRPr="00CE7E9E" w:rsidRDefault="0075141F" w:rsidP="00F25E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0D409C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8B0E5F"/>
    <w:multiLevelType w:val="hybridMultilevel"/>
    <w:tmpl w:val="03BA79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1930615"/>
    <w:multiLevelType w:val="multilevel"/>
    <w:tmpl w:val="726886B2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410"/>
        </w:tabs>
        <w:ind w:left="1410" w:hanging="705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  <w:b w:val="0"/>
        <w:sz w:val="22"/>
        <w:szCs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3">
    <w:nsid w:val="02D258D2"/>
    <w:multiLevelType w:val="multilevel"/>
    <w:tmpl w:val="7F1E0A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4AA1D9E"/>
    <w:multiLevelType w:val="hybridMultilevel"/>
    <w:tmpl w:val="E0FE29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8566FC"/>
    <w:multiLevelType w:val="multilevel"/>
    <w:tmpl w:val="407E9AB2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410"/>
        </w:tabs>
        <w:ind w:left="1410" w:hanging="7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6">
    <w:nsid w:val="05AB139C"/>
    <w:multiLevelType w:val="multilevel"/>
    <w:tmpl w:val="9182AD9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410"/>
        </w:tabs>
        <w:ind w:left="1410" w:hanging="7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7">
    <w:nsid w:val="064C4C77"/>
    <w:multiLevelType w:val="hybridMultilevel"/>
    <w:tmpl w:val="F4502CD2"/>
    <w:lvl w:ilvl="0" w:tplc="36024D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680BA7"/>
    <w:multiLevelType w:val="multilevel"/>
    <w:tmpl w:val="040C001F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9">
    <w:nsid w:val="0B7375AB"/>
    <w:multiLevelType w:val="multilevel"/>
    <w:tmpl w:val="9182AD9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410"/>
        </w:tabs>
        <w:ind w:left="1410" w:hanging="7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10">
    <w:nsid w:val="0D4841BB"/>
    <w:multiLevelType w:val="multilevel"/>
    <w:tmpl w:val="726886B2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410"/>
        </w:tabs>
        <w:ind w:left="1410" w:hanging="705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  <w:b w:val="0"/>
        <w:sz w:val="22"/>
        <w:szCs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11">
    <w:nsid w:val="170713AF"/>
    <w:multiLevelType w:val="hybridMultilevel"/>
    <w:tmpl w:val="12F463F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4927F2"/>
    <w:multiLevelType w:val="hybridMultilevel"/>
    <w:tmpl w:val="4552D86A"/>
    <w:lvl w:ilvl="0" w:tplc="040C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219050E4"/>
    <w:multiLevelType w:val="hybridMultilevel"/>
    <w:tmpl w:val="2794AF1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E230E6"/>
    <w:multiLevelType w:val="multilevel"/>
    <w:tmpl w:val="4552D8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29E629DB"/>
    <w:multiLevelType w:val="hybridMultilevel"/>
    <w:tmpl w:val="E36E99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AF94FBF"/>
    <w:multiLevelType w:val="multilevel"/>
    <w:tmpl w:val="9182AD9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410"/>
        </w:tabs>
        <w:ind w:left="1410" w:hanging="7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17">
    <w:nsid w:val="2D73639D"/>
    <w:multiLevelType w:val="multilevel"/>
    <w:tmpl w:val="C36E0726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  <w:color w:val="00558C"/>
      </w:rPr>
    </w:lvl>
    <w:lvl w:ilvl="1">
      <w:start w:val="1"/>
      <w:numFmt w:val="decimal"/>
      <w:isLgl/>
      <w:lvlText w:val="%1.%2"/>
      <w:lvlJc w:val="left"/>
      <w:pPr>
        <w:tabs>
          <w:tab w:val="num" w:pos="1410"/>
        </w:tabs>
        <w:ind w:left="1410" w:hanging="7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18">
    <w:nsid w:val="3A033DBF"/>
    <w:multiLevelType w:val="multilevel"/>
    <w:tmpl w:val="9182AD9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410"/>
        </w:tabs>
        <w:ind w:left="1410" w:hanging="7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19">
    <w:nsid w:val="3A7D1DD3"/>
    <w:multiLevelType w:val="multilevel"/>
    <w:tmpl w:val="E7F068E6"/>
    <w:lvl w:ilvl="0">
      <w:start w:val="1"/>
      <w:numFmt w:val="decimal"/>
      <w:lvlText w:val="%1."/>
      <w:lvlJc w:val="left"/>
      <w:pPr>
        <w:tabs>
          <w:tab w:val="num" w:pos="2130"/>
        </w:tabs>
        <w:ind w:left="2130" w:hanging="360"/>
      </w:pPr>
    </w:lvl>
    <w:lvl w:ilvl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0">
    <w:nsid w:val="444D0CA3"/>
    <w:multiLevelType w:val="multilevel"/>
    <w:tmpl w:val="441A01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22561AB"/>
    <w:multiLevelType w:val="multilevel"/>
    <w:tmpl w:val="04687A7E"/>
    <w:lvl w:ilvl="0">
      <w:start w:val="7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410"/>
        </w:tabs>
        <w:ind w:left="1410" w:hanging="7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22">
    <w:nsid w:val="65315FB3"/>
    <w:multiLevelType w:val="hybridMultilevel"/>
    <w:tmpl w:val="59DCDEC0"/>
    <w:lvl w:ilvl="0" w:tplc="040C000F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3">
    <w:nsid w:val="65803C75"/>
    <w:multiLevelType w:val="multilevel"/>
    <w:tmpl w:val="44D64946"/>
    <w:lvl w:ilvl="0">
      <w:start w:val="1"/>
      <w:numFmt w:val="decimal"/>
      <w:pStyle w:val="Heading4"/>
      <w:lvlText w:val="%1."/>
      <w:lvlJc w:val="left"/>
      <w:pPr>
        <w:ind w:left="360" w:hanging="360"/>
      </w:pPr>
    </w:lvl>
    <w:lvl w:ilvl="1">
      <w:start w:val="1"/>
      <w:numFmt w:val="decimal"/>
      <w:pStyle w:val="Heading5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C332E59"/>
    <w:multiLevelType w:val="multilevel"/>
    <w:tmpl w:val="9182AD9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410"/>
        </w:tabs>
        <w:ind w:left="1410" w:hanging="7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25">
    <w:nsid w:val="706B104E"/>
    <w:multiLevelType w:val="hybridMultilevel"/>
    <w:tmpl w:val="4F70E18E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767C51B5"/>
    <w:multiLevelType w:val="multilevel"/>
    <w:tmpl w:val="040C001F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27">
    <w:nsid w:val="76A853FE"/>
    <w:multiLevelType w:val="hybridMultilevel"/>
    <w:tmpl w:val="FB56D1AA"/>
    <w:lvl w:ilvl="0" w:tplc="040C000F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28">
    <w:nsid w:val="76FC77C8"/>
    <w:multiLevelType w:val="hybridMultilevel"/>
    <w:tmpl w:val="F3DCD40C"/>
    <w:lvl w:ilvl="0" w:tplc="040C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9">
    <w:nsid w:val="79447DDB"/>
    <w:multiLevelType w:val="hybridMultilevel"/>
    <w:tmpl w:val="3F3A0E6A"/>
    <w:lvl w:ilvl="0" w:tplc="08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30">
    <w:nsid w:val="79C26474"/>
    <w:multiLevelType w:val="hybridMultilevel"/>
    <w:tmpl w:val="E7F068E6"/>
    <w:lvl w:ilvl="0" w:tplc="040C000F">
      <w:start w:val="1"/>
      <w:numFmt w:val="decimal"/>
      <w:lvlText w:val="%1."/>
      <w:lvlJc w:val="left"/>
      <w:pPr>
        <w:tabs>
          <w:tab w:val="num" w:pos="2130"/>
        </w:tabs>
        <w:ind w:left="213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31">
    <w:nsid w:val="7F386629"/>
    <w:multiLevelType w:val="hybridMultilevel"/>
    <w:tmpl w:val="EB8E3C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FF94F8F"/>
    <w:multiLevelType w:val="multilevel"/>
    <w:tmpl w:val="6ED2D52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  <w:color w:val="00558C"/>
      </w:rPr>
    </w:lvl>
    <w:lvl w:ilvl="1">
      <w:start w:val="1"/>
      <w:numFmt w:val="decimal"/>
      <w:isLgl/>
      <w:lvlText w:val="%1.%2"/>
      <w:lvlJc w:val="left"/>
      <w:pPr>
        <w:tabs>
          <w:tab w:val="num" w:pos="1410"/>
        </w:tabs>
        <w:ind w:left="1410" w:hanging="705"/>
      </w:pPr>
      <w:rPr>
        <w:rFonts w:hint="default"/>
        <w:b/>
        <w:dstrike w:val="0"/>
      </w:rPr>
    </w:lvl>
    <w:lvl w:ilvl="2">
      <w:start w:val="1"/>
      <w:numFmt w:val="decimal"/>
      <w:isLgl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num w:numId="1">
    <w:abstractNumId w:val="32"/>
  </w:num>
  <w:num w:numId="2">
    <w:abstractNumId w:val="0"/>
  </w:num>
  <w:num w:numId="3">
    <w:abstractNumId w:val="27"/>
  </w:num>
  <w:num w:numId="4">
    <w:abstractNumId w:val="30"/>
  </w:num>
  <w:num w:numId="5">
    <w:abstractNumId w:val="19"/>
  </w:num>
  <w:num w:numId="6">
    <w:abstractNumId w:val="22"/>
  </w:num>
  <w:num w:numId="7">
    <w:abstractNumId w:val="9"/>
  </w:num>
  <w:num w:numId="8">
    <w:abstractNumId w:val="16"/>
  </w:num>
  <w:num w:numId="9">
    <w:abstractNumId w:val="18"/>
  </w:num>
  <w:num w:numId="10">
    <w:abstractNumId w:val="25"/>
  </w:num>
  <w:num w:numId="11">
    <w:abstractNumId w:val="12"/>
  </w:num>
  <w:num w:numId="12">
    <w:abstractNumId w:val="14"/>
  </w:num>
  <w:num w:numId="13">
    <w:abstractNumId w:val="6"/>
  </w:num>
  <w:num w:numId="14">
    <w:abstractNumId w:val="24"/>
  </w:num>
  <w:num w:numId="15">
    <w:abstractNumId w:val="17"/>
  </w:num>
  <w:num w:numId="16">
    <w:abstractNumId w:val="10"/>
  </w:num>
  <w:num w:numId="17">
    <w:abstractNumId w:val="5"/>
  </w:num>
  <w:num w:numId="18">
    <w:abstractNumId w:val="7"/>
  </w:num>
  <w:num w:numId="19">
    <w:abstractNumId w:val="4"/>
  </w:num>
  <w:num w:numId="20">
    <w:abstractNumId w:val="2"/>
  </w:num>
  <w:num w:numId="21">
    <w:abstractNumId w:val="21"/>
  </w:num>
  <w:num w:numId="22">
    <w:abstractNumId w:val="28"/>
  </w:num>
  <w:num w:numId="23">
    <w:abstractNumId w:val="3"/>
  </w:num>
  <w:num w:numId="24">
    <w:abstractNumId w:val="11"/>
  </w:num>
  <w:num w:numId="25">
    <w:abstractNumId w:val="8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13"/>
  </w:num>
  <w:num w:numId="32">
    <w:abstractNumId w:val="20"/>
  </w:num>
  <w:num w:numId="33">
    <w:abstractNumId w:val="26"/>
  </w:num>
  <w:num w:numId="34">
    <w:abstractNumId w:val="23"/>
  </w:num>
  <w:num w:numId="35">
    <w:abstractNumId w:val="20"/>
  </w:num>
  <w:num w:numId="36">
    <w:abstractNumId w:val="23"/>
  </w:num>
  <w:num w:numId="37">
    <w:abstractNumId w:val="23"/>
  </w:num>
  <w:num w:numId="38">
    <w:abstractNumId w:val="23"/>
  </w:num>
  <w:num w:numId="39">
    <w:abstractNumId w:val="23"/>
  </w:num>
  <w:num w:numId="40">
    <w:abstractNumId w:val="23"/>
  </w:num>
  <w:num w:numId="41">
    <w:abstractNumId w:val="23"/>
  </w:num>
  <w:num w:numId="42">
    <w:abstractNumId w:val="23"/>
  </w:num>
  <w:num w:numId="43">
    <w:abstractNumId w:val="23"/>
  </w:num>
  <w:num w:numId="44">
    <w:abstractNumId w:val="29"/>
  </w:num>
  <w:num w:numId="45">
    <w:abstractNumId w:val="23"/>
  </w:num>
  <w:num w:numId="46">
    <w:abstractNumId w:val="31"/>
  </w:num>
  <w:num w:numId="47">
    <w:abstractNumId w:val="15"/>
  </w:num>
  <w:num w:numId="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933"/>
    <w:rsid w:val="000006C6"/>
    <w:rsid w:val="00000AD8"/>
    <w:rsid w:val="00002800"/>
    <w:rsid w:val="00004489"/>
    <w:rsid w:val="00006160"/>
    <w:rsid w:val="000105B0"/>
    <w:rsid w:val="00011947"/>
    <w:rsid w:val="00012074"/>
    <w:rsid w:val="000120DD"/>
    <w:rsid w:val="00013320"/>
    <w:rsid w:val="00016D18"/>
    <w:rsid w:val="0001754C"/>
    <w:rsid w:val="000202F6"/>
    <w:rsid w:val="00021206"/>
    <w:rsid w:val="000216E8"/>
    <w:rsid w:val="000218E1"/>
    <w:rsid w:val="00021B91"/>
    <w:rsid w:val="0002347E"/>
    <w:rsid w:val="000251F1"/>
    <w:rsid w:val="000258B7"/>
    <w:rsid w:val="000258CC"/>
    <w:rsid w:val="000268DD"/>
    <w:rsid w:val="00027B05"/>
    <w:rsid w:val="00030D5B"/>
    <w:rsid w:val="00031B8B"/>
    <w:rsid w:val="000355FE"/>
    <w:rsid w:val="0003566E"/>
    <w:rsid w:val="0003619B"/>
    <w:rsid w:val="0003745C"/>
    <w:rsid w:val="00037940"/>
    <w:rsid w:val="00037ECF"/>
    <w:rsid w:val="000401FC"/>
    <w:rsid w:val="00040E49"/>
    <w:rsid w:val="000439A1"/>
    <w:rsid w:val="00045667"/>
    <w:rsid w:val="00057554"/>
    <w:rsid w:val="00060520"/>
    <w:rsid w:val="00060FE1"/>
    <w:rsid w:val="000616DB"/>
    <w:rsid w:val="00064688"/>
    <w:rsid w:val="000646B5"/>
    <w:rsid w:val="00065A66"/>
    <w:rsid w:val="00067791"/>
    <w:rsid w:val="00067965"/>
    <w:rsid w:val="00070BF3"/>
    <w:rsid w:val="00070EDF"/>
    <w:rsid w:val="00075686"/>
    <w:rsid w:val="0008242F"/>
    <w:rsid w:val="00083DF0"/>
    <w:rsid w:val="000873ED"/>
    <w:rsid w:val="00090B83"/>
    <w:rsid w:val="0009285B"/>
    <w:rsid w:val="000940FE"/>
    <w:rsid w:val="0009431B"/>
    <w:rsid w:val="00096B9D"/>
    <w:rsid w:val="000A3DB4"/>
    <w:rsid w:val="000A3F32"/>
    <w:rsid w:val="000A53F2"/>
    <w:rsid w:val="000A58CC"/>
    <w:rsid w:val="000B1E38"/>
    <w:rsid w:val="000B705C"/>
    <w:rsid w:val="000B707B"/>
    <w:rsid w:val="000C484E"/>
    <w:rsid w:val="000C4989"/>
    <w:rsid w:val="000C5B8B"/>
    <w:rsid w:val="000C757E"/>
    <w:rsid w:val="000C7D1F"/>
    <w:rsid w:val="000D4664"/>
    <w:rsid w:val="000D6662"/>
    <w:rsid w:val="000D778D"/>
    <w:rsid w:val="000E027C"/>
    <w:rsid w:val="000E13B4"/>
    <w:rsid w:val="000E3DDA"/>
    <w:rsid w:val="000E3FC4"/>
    <w:rsid w:val="000E529B"/>
    <w:rsid w:val="000E64F9"/>
    <w:rsid w:val="000F0E15"/>
    <w:rsid w:val="000F2DC0"/>
    <w:rsid w:val="000F36C4"/>
    <w:rsid w:val="000F520C"/>
    <w:rsid w:val="000F5CAF"/>
    <w:rsid w:val="000F739F"/>
    <w:rsid w:val="0010728A"/>
    <w:rsid w:val="0010752F"/>
    <w:rsid w:val="00116DAE"/>
    <w:rsid w:val="00132372"/>
    <w:rsid w:val="0013279C"/>
    <w:rsid w:val="001352E6"/>
    <w:rsid w:val="00140CD3"/>
    <w:rsid w:val="00141DD9"/>
    <w:rsid w:val="00142D16"/>
    <w:rsid w:val="00146D14"/>
    <w:rsid w:val="00155B89"/>
    <w:rsid w:val="0016474C"/>
    <w:rsid w:val="00166F15"/>
    <w:rsid w:val="00171ACD"/>
    <w:rsid w:val="00180F79"/>
    <w:rsid w:val="00181F6A"/>
    <w:rsid w:val="00183AAA"/>
    <w:rsid w:val="001843D5"/>
    <w:rsid w:val="00185EC1"/>
    <w:rsid w:val="00187061"/>
    <w:rsid w:val="00192C38"/>
    <w:rsid w:val="00197CF6"/>
    <w:rsid w:val="001A12D3"/>
    <w:rsid w:val="001A14FB"/>
    <w:rsid w:val="001A268C"/>
    <w:rsid w:val="001A42AF"/>
    <w:rsid w:val="001A738E"/>
    <w:rsid w:val="001A77B3"/>
    <w:rsid w:val="001B12DB"/>
    <w:rsid w:val="001B4450"/>
    <w:rsid w:val="001B7E1F"/>
    <w:rsid w:val="001C14F7"/>
    <w:rsid w:val="001C2AB0"/>
    <w:rsid w:val="001C2FE0"/>
    <w:rsid w:val="001C4933"/>
    <w:rsid w:val="001D21B4"/>
    <w:rsid w:val="001D6D27"/>
    <w:rsid w:val="001D7143"/>
    <w:rsid w:val="001F0AFB"/>
    <w:rsid w:val="001F286A"/>
    <w:rsid w:val="001F3CC6"/>
    <w:rsid w:val="001F7318"/>
    <w:rsid w:val="00200225"/>
    <w:rsid w:val="002020A4"/>
    <w:rsid w:val="00202E0B"/>
    <w:rsid w:val="00203ECE"/>
    <w:rsid w:val="00205E81"/>
    <w:rsid w:val="00207147"/>
    <w:rsid w:val="00207285"/>
    <w:rsid w:val="00207395"/>
    <w:rsid w:val="00215F89"/>
    <w:rsid w:val="00221B3D"/>
    <w:rsid w:val="00222090"/>
    <w:rsid w:val="002229B8"/>
    <w:rsid w:val="00224ED8"/>
    <w:rsid w:val="002259F5"/>
    <w:rsid w:val="00227379"/>
    <w:rsid w:val="002310D5"/>
    <w:rsid w:val="002319C3"/>
    <w:rsid w:val="002325A7"/>
    <w:rsid w:val="00233210"/>
    <w:rsid w:val="002332AF"/>
    <w:rsid w:val="002373A8"/>
    <w:rsid w:val="00237970"/>
    <w:rsid w:val="002419DC"/>
    <w:rsid w:val="00241BA6"/>
    <w:rsid w:val="00243CCE"/>
    <w:rsid w:val="00244FED"/>
    <w:rsid w:val="00247634"/>
    <w:rsid w:val="002501FF"/>
    <w:rsid w:val="00250FD1"/>
    <w:rsid w:val="00252D8B"/>
    <w:rsid w:val="00256D59"/>
    <w:rsid w:val="00257CB7"/>
    <w:rsid w:val="00257F0D"/>
    <w:rsid w:val="002624C1"/>
    <w:rsid w:val="00264792"/>
    <w:rsid w:val="00265CEE"/>
    <w:rsid w:val="002660AB"/>
    <w:rsid w:val="0027119A"/>
    <w:rsid w:val="00273394"/>
    <w:rsid w:val="00274A0A"/>
    <w:rsid w:val="002777BF"/>
    <w:rsid w:val="00277A03"/>
    <w:rsid w:val="00280AE1"/>
    <w:rsid w:val="00282B57"/>
    <w:rsid w:val="00282E1F"/>
    <w:rsid w:val="00284958"/>
    <w:rsid w:val="0029022B"/>
    <w:rsid w:val="00291FD4"/>
    <w:rsid w:val="00292D8F"/>
    <w:rsid w:val="0029405B"/>
    <w:rsid w:val="00296B71"/>
    <w:rsid w:val="00296DD5"/>
    <w:rsid w:val="00296F45"/>
    <w:rsid w:val="002A0CC3"/>
    <w:rsid w:val="002A19A3"/>
    <w:rsid w:val="002A5C0B"/>
    <w:rsid w:val="002A6A38"/>
    <w:rsid w:val="002A6C14"/>
    <w:rsid w:val="002A7924"/>
    <w:rsid w:val="002B2BC5"/>
    <w:rsid w:val="002B2F7C"/>
    <w:rsid w:val="002B32D1"/>
    <w:rsid w:val="002B6470"/>
    <w:rsid w:val="002B6686"/>
    <w:rsid w:val="002B6E92"/>
    <w:rsid w:val="002B7E58"/>
    <w:rsid w:val="002C29B5"/>
    <w:rsid w:val="002C6716"/>
    <w:rsid w:val="002C699E"/>
    <w:rsid w:val="002C6F37"/>
    <w:rsid w:val="002D3C42"/>
    <w:rsid w:val="002D4DBB"/>
    <w:rsid w:val="002D5927"/>
    <w:rsid w:val="002D5FBC"/>
    <w:rsid w:val="002D792D"/>
    <w:rsid w:val="002E06A4"/>
    <w:rsid w:val="002E268B"/>
    <w:rsid w:val="002E3828"/>
    <w:rsid w:val="002E44BA"/>
    <w:rsid w:val="002E4F2E"/>
    <w:rsid w:val="002E56F5"/>
    <w:rsid w:val="002E7346"/>
    <w:rsid w:val="002F0F72"/>
    <w:rsid w:val="002F7A9A"/>
    <w:rsid w:val="003018D1"/>
    <w:rsid w:val="00302A30"/>
    <w:rsid w:val="003033D5"/>
    <w:rsid w:val="00306FAD"/>
    <w:rsid w:val="00310A65"/>
    <w:rsid w:val="00310E8E"/>
    <w:rsid w:val="00314D20"/>
    <w:rsid w:val="00315F41"/>
    <w:rsid w:val="003165EF"/>
    <w:rsid w:val="0031699E"/>
    <w:rsid w:val="00317F5F"/>
    <w:rsid w:val="003208A6"/>
    <w:rsid w:val="00324AD0"/>
    <w:rsid w:val="00324CE5"/>
    <w:rsid w:val="00325D28"/>
    <w:rsid w:val="00327007"/>
    <w:rsid w:val="0033098C"/>
    <w:rsid w:val="003315F5"/>
    <w:rsid w:val="00331D40"/>
    <w:rsid w:val="00332FE3"/>
    <w:rsid w:val="00334398"/>
    <w:rsid w:val="003352B1"/>
    <w:rsid w:val="00335ADE"/>
    <w:rsid w:val="00342DDE"/>
    <w:rsid w:val="0034775B"/>
    <w:rsid w:val="00352CB4"/>
    <w:rsid w:val="00353C29"/>
    <w:rsid w:val="003566F7"/>
    <w:rsid w:val="00357C75"/>
    <w:rsid w:val="00362B9A"/>
    <w:rsid w:val="00364E83"/>
    <w:rsid w:val="00365630"/>
    <w:rsid w:val="0036652D"/>
    <w:rsid w:val="00367032"/>
    <w:rsid w:val="00371F00"/>
    <w:rsid w:val="0038115F"/>
    <w:rsid w:val="00387235"/>
    <w:rsid w:val="003875F9"/>
    <w:rsid w:val="00390207"/>
    <w:rsid w:val="003914C9"/>
    <w:rsid w:val="0039512C"/>
    <w:rsid w:val="003962C0"/>
    <w:rsid w:val="00396644"/>
    <w:rsid w:val="00397E1D"/>
    <w:rsid w:val="003A12DF"/>
    <w:rsid w:val="003A1DA1"/>
    <w:rsid w:val="003A3C21"/>
    <w:rsid w:val="003A66B1"/>
    <w:rsid w:val="003A6700"/>
    <w:rsid w:val="003B712A"/>
    <w:rsid w:val="003C0C43"/>
    <w:rsid w:val="003C0CE7"/>
    <w:rsid w:val="003C1241"/>
    <w:rsid w:val="003C4CBB"/>
    <w:rsid w:val="003C5855"/>
    <w:rsid w:val="003C6BFF"/>
    <w:rsid w:val="003C7332"/>
    <w:rsid w:val="003D02DD"/>
    <w:rsid w:val="003D0954"/>
    <w:rsid w:val="003D178B"/>
    <w:rsid w:val="003D2EAE"/>
    <w:rsid w:val="003D311E"/>
    <w:rsid w:val="003D5DD0"/>
    <w:rsid w:val="003D6389"/>
    <w:rsid w:val="003E253D"/>
    <w:rsid w:val="003E3235"/>
    <w:rsid w:val="003E61AC"/>
    <w:rsid w:val="003E65B5"/>
    <w:rsid w:val="003F0E47"/>
    <w:rsid w:val="003F19A2"/>
    <w:rsid w:val="003F5080"/>
    <w:rsid w:val="003F50C7"/>
    <w:rsid w:val="003F6E51"/>
    <w:rsid w:val="003F728F"/>
    <w:rsid w:val="004016F6"/>
    <w:rsid w:val="004021E9"/>
    <w:rsid w:val="00402BD0"/>
    <w:rsid w:val="00402FDF"/>
    <w:rsid w:val="00403912"/>
    <w:rsid w:val="00403D64"/>
    <w:rsid w:val="00405FBF"/>
    <w:rsid w:val="00406AE5"/>
    <w:rsid w:val="00407EED"/>
    <w:rsid w:val="00410E66"/>
    <w:rsid w:val="0041359F"/>
    <w:rsid w:val="0041498F"/>
    <w:rsid w:val="00414C78"/>
    <w:rsid w:val="004202CD"/>
    <w:rsid w:val="00422CC4"/>
    <w:rsid w:val="00425A98"/>
    <w:rsid w:val="00426EB0"/>
    <w:rsid w:val="00430414"/>
    <w:rsid w:val="00430CAB"/>
    <w:rsid w:val="0043137C"/>
    <w:rsid w:val="0043139C"/>
    <w:rsid w:val="00432817"/>
    <w:rsid w:val="00434AD4"/>
    <w:rsid w:val="00436AE7"/>
    <w:rsid w:val="00441647"/>
    <w:rsid w:val="00442EDD"/>
    <w:rsid w:val="004445B2"/>
    <w:rsid w:val="00444EDD"/>
    <w:rsid w:val="004534D1"/>
    <w:rsid w:val="0045744C"/>
    <w:rsid w:val="00460651"/>
    <w:rsid w:val="00460924"/>
    <w:rsid w:val="00462B6D"/>
    <w:rsid w:val="004631A3"/>
    <w:rsid w:val="00463BFE"/>
    <w:rsid w:val="00466703"/>
    <w:rsid w:val="004667DB"/>
    <w:rsid w:val="004672E7"/>
    <w:rsid w:val="00470D05"/>
    <w:rsid w:val="00472DC1"/>
    <w:rsid w:val="00477B6A"/>
    <w:rsid w:val="00480A8D"/>
    <w:rsid w:val="00487BE7"/>
    <w:rsid w:val="00490A16"/>
    <w:rsid w:val="00490CBB"/>
    <w:rsid w:val="00493145"/>
    <w:rsid w:val="004949B7"/>
    <w:rsid w:val="00494DE5"/>
    <w:rsid w:val="004A2B16"/>
    <w:rsid w:val="004A40B7"/>
    <w:rsid w:val="004A4F7D"/>
    <w:rsid w:val="004A64EF"/>
    <w:rsid w:val="004A6F8E"/>
    <w:rsid w:val="004B09D6"/>
    <w:rsid w:val="004B2370"/>
    <w:rsid w:val="004B6F0D"/>
    <w:rsid w:val="004C0749"/>
    <w:rsid w:val="004C27E6"/>
    <w:rsid w:val="004C28BA"/>
    <w:rsid w:val="004C5D9F"/>
    <w:rsid w:val="004D06EA"/>
    <w:rsid w:val="004D61F0"/>
    <w:rsid w:val="004D6B30"/>
    <w:rsid w:val="004D728A"/>
    <w:rsid w:val="004E32D4"/>
    <w:rsid w:val="004E350B"/>
    <w:rsid w:val="004E3788"/>
    <w:rsid w:val="004E4DFA"/>
    <w:rsid w:val="004E4E92"/>
    <w:rsid w:val="004E7A42"/>
    <w:rsid w:val="004F0D43"/>
    <w:rsid w:val="004F1287"/>
    <w:rsid w:val="004F3B20"/>
    <w:rsid w:val="005015A2"/>
    <w:rsid w:val="005022D6"/>
    <w:rsid w:val="00503268"/>
    <w:rsid w:val="005035E5"/>
    <w:rsid w:val="00504966"/>
    <w:rsid w:val="00505D15"/>
    <w:rsid w:val="005128B0"/>
    <w:rsid w:val="00513056"/>
    <w:rsid w:val="00515B2C"/>
    <w:rsid w:val="00515FA1"/>
    <w:rsid w:val="00523D32"/>
    <w:rsid w:val="00523F21"/>
    <w:rsid w:val="005309BA"/>
    <w:rsid w:val="00540167"/>
    <w:rsid w:val="00542735"/>
    <w:rsid w:val="00542D53"/>
    <w:rsid w:val="00544459"/>
    <w:rsid w:val="005449C0"/>
    <w:rsid w:val="005462FA"/>
    <w:rsid w:val="005466E3"/>
    <w:rsid w:val="005524DF"/>
    <w:rsid w:val="00552D88"/>
    <w:rsid w:val="0057054B"/>
    <w:rsid w:val="005716F1"/>
    <w:rsid w:val="0057461F"/>
    <w:rsid w:val="00574F6B"/>
    <w:rsid w:val="00580C25"/>
    <w:rsid w:val="005862D7"/>
    <w:rsid w:val="00586DF4"/>
    <w:rsid w:val="00592DA2"/>
    <w:rsid w:val="0059442D"/>
    <w:rsid w:val="00594C47"/>
    <w:rsid w:val="00594EC9"/>
    <w:rsid w:val="00597F3F"/>
    <w:rsid w:val="005A42A7"/>
    <w:rsid w:val="005A60D1"/>
    <w:rsid w:val="005A6374"/>
    <w:rsid w:val="005A7CCB"/>
    <w:rsid w:val="005B255F"/>
    <w:rsid w:val="005B4219"/>
    <w:rsid w:val="005B6DA1"/>
    <w:rsid w:val="005C3F1E"/>
    <w:rsid w:val="005C4913"/>
    <w:rsid w:val="005C630A"/>
    <w:rsid w:val="005D0A14"/>
    <w:rsid w:val="005D10A5"/>
    <w:rsid w:val="005D4195"/>
    <w:rsid w:val="005D48DA"/>
    <w:rsid w:val="005D51FC"/>
    <w:rsid w:val="005D7581"/>
    <w:rsid w:val="005E1838"/>
    <w:rsid w:val="005E2137"/>
    <w:rsid w:val="005E29F9"/>
    <w:rsid w:val="005E3FC5"/>
    <w:rsid w:val="005E56F8"/>
    <w:rsid w:val="005E6C56"/>
    <w:rsid w:val="005F2C21"/>
    <w:rsid w:val="005F4FAC"/>
    <w:rsid w:val="005F70F6"/>
    <w:rsid w:val="005F7F80"/>
    <w:rsid w:val="0060029F"/>
    <w:rsid w:val="00601DB0"/>
    <w:rsid w:val="00607595"/>
    <w:rsid w:val="00610489"/>
    <w:rsid w:val="006108EB"/>
    <w:rsid w:val="00612411"/>
    <w:rsid w:val="00612A69"/>
    <w:rsid w:val="0061377B"/>
    <w:rsid w:val="0062340E"/>
    <w:rsid w:val="006240CD"/>
    <w:rsid w:val="006255C3"/>
    <w:rsid w:val="00627D87"/>
    <w:rsid w:val="0063059A"/>
    <w:rsid w:val="00632CBC"/>
    <w:rsid w:val="00633D09"/>
    <w:rsid w:val="00635133"/>
    <w:rsid w:val="00637A1D"/>
    <w:rsid w:val="00643ED8"/>
    <w:rsid w:val="0064598A"/>
    <w:rsid w:val="00646288"/>
    <w:rsid w:val="0065090B"/>
    <w:rsid w:val="0065090D"/>
    <w:rsid w:val="00653C7F"/>
    <w:rsid w:val="00654CBD"/>
    <w:rsid w:val="00660E83"/>
    <w:rsid w:val="006636B8"/>
    <w:rsid w:val="00665082"/>
    <w:rsid w:val="006669EB"/>
    <w:rsid w:val="00670664"/>
    <w:rsid w:val="00670EC1"/>
    <w:rsid w:val="006751A7"/>
    <w:rsid w:val="0067632E"/>
    <w:rsid w:val="00676590"/>
    <w:rsid w:val="006776E6"/>
    <w:rsid w:val="00680643"/>
    <w:rsid w:val="006837CC"/>
    <w:rsid w:val="00685F12"/>
    <w:rsid w:val="00686AC9"/>
    <w:rsid w:val="0068752F"/>
    <w:rsid w:val="006907D1"/>
    <w:rsid w:val="006931FE"/>
    <w:rsid w:val="00693634"/>
    <w:rsid w:val="006958CC"/>
    <w:rsid w:val="00696FFF"/>
    <w:rsid w:val="006A22C3"/>
    <w:rsid w:val="006A55E9"/>
    <w:rsid w:val="006B04DD"/>
    <w:rsid w:val="006B0887"/>
    <w:rsid w:val="006B7A27"/>
    <w:rsid w:val="006B7B07"/>
    <w:rsid w:val="006C05E6"/>
    <w:rsid w:val="006C36C0"/>
    <w:rsid w:val="006C3893"/>
    <w:rsid w:val="006C5BD1"/>
    <w:rsid w:val="006C75A0"/>
    <w:rsid w:val="006D0707"/>
    <w:rsid w:val="006D2275"/>
    <w:rsid w:val="006D64BB"/>
    <w:rsid w:val="006D7BF5"/>
    <w:rsid w:val="006E69F0"/>
    <w:rsid w:val="006F1098"/>
    <w:rsid w:val="006F1EEE"/>
    <w:rsid w:val="006F5145"/>
    <w:rsid w:val="006F78A3"/>
    <w:rsid w:val="006F7AAE"/>
    <w:rsid w:val="00700234"/>
    <w:rsid w:val="00702C22"/>
    <w:rsid w:val="0070540C"/>
    <w:rsid w:val="007057E6"/>
    <w:rsid w:val="00705DDD"/>
    <w:rsid w:val="00710B2B"/>
    <w:rsid w:val="0071153B"/>
    <w:rsid w:val="00711F44"/>
    <w:rsid w:val="00712057"/>
    <w:rsid w:val="00714414"/>
    <w:rsid w:val="00715982"/>
    <w:rsid w:val="0071675D"/>
    <w:rsid w:val="007170E3"/>
    <w:rsid w:val="00717C2B"/>
    <w:rsid w:val="00722D05"/>
    <w:rsid w:val="00723905"/>
    <w:rsid w:val="00723FEB"/>
    <w:rsid w:val="00730607"/>
    <w:rsid w:val="0073326F"/>
    <w:rsid w:val="00733A84"/>
    <w:rsid w:val="00734479"/>
    <w:rsid w:val="00735BC3"/>
    <w:rsid w:val="00741A0B"/>
    <w:rsid w:val="00741A6F"/>
    <w:rsid w:val="00741C52"/>
    <w:rsid w:val="00742EC4"/>
    <w:rsid w:val="00743B36"/>
    <w:rsid w:val="00744690"/>
    <w:rsid w:val="00745BC8"/>
    <w:rsid w:val="00750185"/>
    <w:rsid w:val="0075141F"/>
    <w:rsid w:val="007515B7"/>
    <w:rsid w:val="007535C5"/>
    <w:rsid w:val="00754B9F"/>
    <w:rsid w:val="007551E2"/>
    <w:rsid w:val="00756E3E"/>
    <w:rsid w:val="007612CF"/>
    <w:rsid w:val="007623A7"/>
    <w:rsid w:val="00762D54"/>
    <w:rsid w:val="00764DFD"/>
    <w:rsid w:val="00767AA6"/>
    <w:rsid w:val="00771FF2"/>
    <w:rsid w:val="007757C4"/>
    <w:rsid w:val="00775A78"/>
    <w:rsid w:val="00780DC5"/>
    <w:rsid w:val="00781709"/>
    <w:rsid w:val="007818F9"/>
    <w:rsid w:val="0078367C"/>
    <w:rsid w:val="00783AAD"/>
    <w:rsid w:val="00785082"/>
    <w:rsid w:val="007865F1"/>
    <w:rsid w:val="00790598"/>
    <w:rsid w:val="00793420"/>
    <w:rsid w:val="00794F8E"/>
    <w:rsid w:val="007A104C"/>
    <w:rsid w:val="007A2E45"/>
    <w:rsid w:val="007A43EA"/>
    <w:rsid w:val="007A5A6E"/>
    <w:rsid w:val="007A5C39"/>
    <w:rsid w:val="007B2C34"/>
    <w:rsid w:val="007B3578"/>
    <w:rsid w:val="007B5104"/>
    <w:rsid w:val="007B589A"/>
    <w:rsid w:val="007B605F"/>
    <w:rsid w:val="007C0215"/>
    <w:rsid w:val="007C0641"/>
    <w:rsid w:val="007C0905"/>
    <w:rsid w:val="007C2AF3"/>
    <w:rsid w:val="007C2FEA"/>
    <w:rsid w:val="007D18DA"/>
    <w:rsid w:val="007D195D"/>
    <w:rsid w:val="007D32B1"/>
    <w:rsid w:val="007D4260"/>
    <w:rsid w:val="007D46B7"/>
    <w:rsid w:val="007E034A"/>
    <w:rsid w:val="007E10CF"/>
    <w:rsid w:val="007E1343"/>
    <w:rsid w:val="007E2805"/>
    <w:rsid w:val="007E2B03"/>
    <w:rsid w:val="007F1EF6"/>
    <w:rsid w:val="007F5606"/>
    <w:rsid w:val="007F5E63"/>
    <w:rsid w:val="007F76A7"/>
    <w:rsid w:val="007F7DA7"/>
    <w:rsid w:val="00800B7E"/>
    <w:rsid w:val="00803285"/>
    <w:rsid w:val="00804C21"/>
    <w:rsid w:val="0080621A"/>
    <w:rsid w:val="0081117B"/>
    <w:rsid w:val="0081171D"/>
    <w:rsid w:val="00811973"/>
    <w:rsid w:val="00811BDB"/>
    <w:rsid w:val="00811DF3"/>
    <w:rsid w:val="00814142"/>
    <w:rsid w:val="008144F6"/>
    <w:rsid w:val="00814B2F"/>
    <w:rsid w:val="00814C35"/>
    <w:rsid w:val="008165FE"/>
    <w:rsid w:val="008208CB"/>
    <w:rsid w:val="00821F45"/>
    <w:rsid w:val="0083203A"/>
    <w:rsid w:val="008326D4"/>
    <w:rsid w:val="0083323F"/>
    <w:rsid w:val="00833BBD"/>
    <w:rsid w:val="00834984"/>
    <w:rsid w:val="00836DF7"/>
    <w:rsid w:val="00837030"/>
    <w:rsid w:val="008370EE"/>
    <w:rsid w:val="0084039C"/>
    <w:rsid w:val="008429B7"/>
    <w:rsid w:val="008432CC"/>
    <w:rsid w:val="00843AF3"/>
    <w:rsid w:val="008461E5"/>
    <w:rsid w:val="0084756A"/>
    <w:rsid w:val="008518FC"/>
    <w:rsid w:val="00855F9C"/>
    <w:rsid w:val="00856681"/>
    <w:rsid w:val="00856B36"/>
    <w:rsid w:val="00860487"/>
    <w:rsid w:val="0086115F"/>
    <w:rsid w:val="00861862"/>
    <w:rsid w:val="00862167"/>
    <w:rsid w:val="00866561"/>
    <w:rsid w:val="0087036B"/>
    <w:rsid w:val="00873FCB"/>
    <w:rsid w:val="008759A1"/>
    <w:rsid w:val="00876070"/>
    <w:rsid w:val="0087634A"/>
    <w:rsid w:val="00877937"/>
    <w:rsid w:val="008779D4"/>
    <w:rsid w:val="00877E4B"/>
    <w:rsid w:val="0088060C"/>
    <w:rsid w:val="00882409"/>
    <w:rsid w:val="00883499"/>
    <w:rsid w:val="00892327"/>
    <w:rsid w:val="00895B8D"/>
    <w:rsid w:val="008975F6"/>
    <w:rsid w:val="008A0342"/>
    <w:rsid w:val="008A2F69"/>
    <w:rsid w:val="008A30E0"/>
    <w:rsid w:val="008A3898"/>
    <w:rsid w:val="008A66A1"/>
    <w:rsid w:val="008B2054"/>
    <w:rsid w:val="008B372E"/>
    <w:rsid w:val="008B37D9"/>
    <w:rsid w:val="008B49B1"/>
    <w:rsid w:val="008C10A9"/>
    <w:rsid w:val="008C2580"/>
    <w:rsid w:val="008C36B6"/>
    <w:rsid w:val="008C4688"/>
    <w:rsid w:val="008C60A0"/>
    <w:rsid w:val="008D01FE"/>
    <w:rsid w:val="008D1579"/>
    <w:rsid w:val="008D18DB"/>
    <w:rsid w:val="008D3709"/>
    <w:rsid w:val="008D746D"/>
    <w:rsid w:val="008D7C2C"/>
    <w:rsid w:val="008D7F52"/>
    <w:rsid w:val="008E0B51"/>
    <w:rsid w:val="008E2034"/>
    <w:rsid w:val="008E41F7"/>
    <w:rsid w:val="008E773E"/>
    <w:rsid w:val="008F05B7"/>
    <w:rsid w:val="008F3212"/>
    <w:rsid w:val="008F4DEC"/>
    <w:rsid w:val="008F621E"/>
    <w:rsid w:val="008F7416"/>
    <w:rsid w:val="00900FA8"/>
    <w:rsid w:val="009028D6"/>
    <w:rsid w:val="00912116"/>
    <w:rsid w:val="00912D67"/>
    <w:rsid w:val="00916D18"/>
    <w:rsid w:val="00917798"/>
    <w:rsid w:val="00925FF7"/>
    <w:rsid w:val="0092703E"/>
    <w:rsid w:val="009307A4"/>
    <w:rsid w:val="0093362D"/>
    <w:rsid w:val="00934B89"/>
    <w:rsid w:val="009350B2"/>
    <w:rsid w:val="00937383"/>
    <w:rsid w:val="00937F9E"/>
    <w:rsid w:val="0094154F"/>
    <w:rsid w:val="00943791"/>
    <w:rsid w:val="00943C08"/>
    <w:rsid w:val="00944D9E"/>
    <w:rsid w:val="009458DF"/>
    <w:rsid w:val="00945F93"/>
    <w:rsid w:val="0094606B"/>
    <w:rsid w:val="00946566"/>
    <w:rsid w:val="009563B3"/>
    <w:rsid w:val="00957566"/>
    <w:rsid w:val="00961A2E"/>
    <w:rsid w:val="0096599C"/>
    <w:rsid w:val="0097035D"/>
    <w:rsid w:val="00976B89"/>
    <w:rsid w:val="009811E2"/>
    <w:rsid w:val="00982F9A"/>
    <w:rsid w:val="00983D14"/>
    <w:rsid w:val="00984AA8"/>
    <w:rsid w:val="00985CB3"/>
    <w:rsid w:val="00987FAE"/>
    <w:rsid w:val="00990026"/>
    <w:rsid w:val="00990F84"/>
    <w:rsid w:val="00992251"/>
    <w:rsid w:val="0099407A"/>
    <w:rsid w:val="00994505"/>
    <w:rsid w:val="0099554C"/>
    <w:rsid w:val="009A0695"/>
    <w:rsid w:val="009A3D05"/>
    <w:rsid w:val="009A529A"/>
    <w:rsid w:val="009A56D9"/>
    <w:rsid w:val="009A576F"/>
    <w:rsid w:val="009A7163"/>
    <w:rsid w:val="009A7822"/>
    <w:rsid w:val="009B0173"/>
    <w:rsid w:val="009B4FBA"/>
    <w:rsid w:val="009B5DEF"/>
    <w:rsid w:val="009C2EA6"/>
    <w:rsid w:val="009C36FD"/>
    <w:rsid w:val="009C3971"/>
    <w:rsid w:val="009C48B5"/>
    <w:rsid w:val="009C6571"/>
    <w:rsid w:val="009D51F8"/>
    <w:rsid w:val="009D5251"/>
    <w:rsid w:val="009D579A"/>
    <w:rsid w:val="009E2A95"/>
    <w:rsid w:val="009E3743"/>
    <w:rsid w:val="009E52B2"/>
    <w:rsid w:val="009F19BC"/>
    <w:rsid w:val="009F2DAB"/>
    <w:rsid w:val="009F32C3"/>
    <w:rsid w:val="009F53D5"/>
    <w:rsid w:val="009F6851"/>
    <w:rsid w:val="009F789C"/>
    <w:rsid w:val="00A02508"/>
    <w:rsid w:val="00A07E48"/>
    <w:rsid w:val="00A07EC6"/>
    <w:rsid w:val="00A103B5"/>
    <w:rsid w:val="00A12960"/>
    <w:rsid w:val="00A12AB3"/>
    <w:rsid w:val="00A17102"/>
    <w:rsid w:val="00A310B0"/>
    <w:rsid w:val="00A31B35"/>
    <w:rsid w:val="00A33F51"/>
    <w:rsid w:val="00A366D6"/>
    <w:rsid w:val="00A36E76"/>
    <w:rsid w:val="00A37934"/>
    <w:rsid w:val="00A40A20"/>
    <w:rsid w:val="00A40AE6"/>
    <w:rsid w:val="00A42B8E"/>
    <w:rsid w:val="00A453A3"/>
    <w:rsid w:val="00A46038"/>
    <w:rsid w:val="00A47757"/>
    <w:rsid w:val="00A5584F"/>
    <w:rsid w:val="00A57D45"/>
    <w:rsid w:val="00A57E85"/>
    <w:rsid w:val="00A66893"/>
    <w:rsid w:val="00A71065"/>
    <w:rsid w:val="00A72713"/>
    <w:rsid w:val="00A76F45"/>
    <w:rsid w:val="00A80C9B"/>
    <w:rsid w:val="00A833D0"/>
    <w:rsid w:val="00A83E3F"/>
    <w:rsid w:val="00A9085C"/>
    <w:rsid w:val="00A91FC1"/>
    <w:rsid w:val="00A92EBA"/>
    <w:rsid w:val="00A94F8B"/>
    <w:rsid w:val="00A9779C"/>
    <w:rsid w:val="00AA1F68"/>
    <w:rsid w:val="00AA5B2E"/>
    <w:rsid w:val="00AA7B59"/>
    <w:rsid w:val="00AB1A67"/>
    <w:rsid w:val="00AB6175"/>
    <w:rsid w:val="00AC01DD"/>
    <w:rsid w:val="00AC1410"/>
    <w:rsid w:val="00AC144D"/>
    <w:rsid w:val="00AC387C"/>
    <w:rsid w:val="00AC4879"/>
    <w:rsid w:val="00AD0070"/>
    <w:rsid w:val="00AD1FA6"/>
    <w:rsid w:val="00AD3ACD"/>
    <w:rsid w:val="00AD4796"/>
    <w:rsid w:val="00AD6F8A"/>
    <w:rsid w:val="00AD759A"/>
    <w:rsid w:val="00AE548C"/>
    <w:rsid w:val="00AF03AB"/>
    <w:rsid w:val="00AF0967"/>
    <w:rsid w:val="00AF0AEA"/>
    <w:rsid w:val="00AF31A4"/>
    <w:rsid w:val="00AF5400"/>
    <w:rsid w:val="00B01B55"/>
    <w:rsid w:val="00B01F0A"/>
    <w:rsid w:val="00B02814"/>
    <w:rsid w:val="00B1046B"/>
    <w:rsid w:val="00B11BBC"/>
    <w:rsid w:val="00B15B62"/>
    <w:rsid w:val="00B16FE6"/>
    <w:rsid w:val="00B17A58"/>
    <w:rsid w:val="00B2069D"/>
    <w:rsid w:val="00B23A5D"/>
    <w:rsid w:val="00B26C75"/>
    <w:rsid w:val="00B27D30"/>
    <w:rsid w:val="00B320B4"/>
    <w:rsid w:val="00B3516E"/>
    <w:rsid w:val="00B35EF0"/>
    <w:rsid w:val="00B40D7F"/>
    <w:rsid w:val="00B4268A"/>
    <w:rsid w:val="00B44257"/>
    <w:rsid w:val="00B45B11"/>
    <w:rsid w:val="00B475A5"/>
    <w:rsid w:val="00B509DB"/>
    <w:rsid w:val="00B51214"/>
    <w:rsid w:val="00B51460"/>
    <w:rsid w:val="00B528B3"/>
    <w:rsid w:val="00B52996"/>
    <w:rsid w:val="00B54640"/>
    <w:rsid w:val="00B54937"/>
    <w:rsid w:val="00B55714"/>
    <w:rsid w:val="00B62FE8"/>
    <w:rsid w:val="00B65F00"/>
    <w:rsid w:val="00B665A4"/>
    <w:rsid w:val="00B6725B"/>
    <w:rsid w:val="00B6730B"/>
    <w:rsid w:val="00B7008D"/>
    <w:rsid w:val="00B70704"/>
    <w:rsid w:val="00B70829"/>
    <w:rsid w:val="00B7120E"/>
    <w:rsid w:val="00B7351A"/>
    <w:rsid w:val="00B73A25"/>
    <w:rsid w:val="00B74C33"/>
    <w:rsid w:val="00B75B2B"/>
    <w:rsid w:val="00B75FD1"/>
    <w:rsid w:val="00B76C9C"/>
    <w:rsid w:val="00B87272"/>
    <w:rsid w:val="00B90E04"/>
    <w:rsid w:val="00B92CF3"/>
    <w:rsid w:val="00B9505B"/>
    <w:rsid w:val="00B972A6"/>
    <w:rsid w:val="00BA21D0"/>
    <w:rsid w:val="00BA5D74"/>
    <w:rsid w:val="00BB0787"/>
    <w:rsid w:val="00BB11F4"/>
    <w:rsid w:val="00BB13C3"/>
    <w:rsid w:val="00BB3B5F"/>
    <w:rsid w:val="00BB3EAC"/>
    <w:rsid w:val="00BB4E18"/>
    <w:rsid w:val="00BB52AA"/>
    <w:rsid w:val="00BB6AA4"/>
    <w:rsid w:val="00BB77F0"/>
    <w:rsid w:val="00BC291A"/>
    <w:rsid w:val="00BC6F76"/>
    <w:rsid w:val="00BC7272"/>
    <w:rsid w:val="00BC72DA"/>
    <w:rsid w:val="00BD1EE8"/>
    <w:rsid w:val="00BD4190"/>
    <w:rsid w:val="00BE11AC"/>
    <w:rsid w:val="00BE5E6B"/>
    <w:rsid w:val="00BE7BDD"/>
    <w:rsid w:val="00BF10E9"/>
    <w:rsid w:val="00BF1647"/>
    <w:rsid w:val="00BF290A"/>
    <w:rsid w:val="00BF3BCA"/>
    <w:rsid w:val="00BF6431"/>
    <w:rsid w:val="00BF660A"/>
    <w:rsid w:val="00C00A2C"/>
    <w:rsid w:val="00C01861"/>
    <w:rsid w:val="00C04B37"/>
    <w:rsid w:val="00C105CB"/>
    <w:rsid w:val="00C123F5"/>
    <w:rsid w:val="00C13959"/>
    <w:rsid w:val="00C13E38"/>
    <w:rsid w:val="00C202FB"/>
    <w:rsid w:val="00C21E05"/>
    <w:rsid w:val="00C269DD"/>
    <w:rsid w:val="00C31EE7"/>
    <w:rsid w:val="00C3298B"/>
    <w:rsid w:val="00C33187"/>
    <w:rsid w:val="00C33E86"/>
    <w:rsid w:val="00C34E19"/>
    <w:rsid w:val="00C36C49"/>
    <w:rsid w:val="00C379BC"/>
    <w:rsid w:val="00C4021B"/>
    <w:rsid w:val="00C42302"/>
    <w:rsid w:val="00C43549"/>
    <w:rsid w:val="00C50637"/>
    <w:rsid w:val="00C519E7"/>
    <w:rsid w:val="00C528A1"/>
    <w:rsid w:val="00C54848"/>
    <w:rsid w:val="00C550F4"/>
    <w:rsid w:val="00C6611A"/>
    <w:rsid w:val="00C70065"/>
    <w:rsid w:val="00C709F3"/>
    <w:rsid w:val="00C723D7"/>
    <w:rsid w:val="00C72937"/>
    <w:rsid w:val="00C771CC"/>
    <w:rsid w:val="00C80FAB"/>
    <w:rsid w:val="00C85409"/>
    <w:rsid w:val="00C942B1"/>
    <w:rsid w:val="00C94C84"/>
    <w:rsid w:val="00CA18E4"/>
    <w:rsid w:val="00CA1964"/>
    <w:rsid w:val="00CA19D1"/>
    <w:rsid w:val="00CA58A3"/>
    <w:rsid w:val="00CB3537"/>
    <w:rsid w:val="00CB5840"/>
    <w:rsid w:val="00CB6537"/>
    <w:rsid w:val="00CB6CB2"/>
    <w:rsid w:val="00CB72DE"/>
    <w:rsid w:val="00CC12E1"/>
    <w:rsid w:val="00CC7586"/>
    <w:rsid w:val="00CD09BA"/>
    <w:rsid w:val="00CD2E35"/>
    <w:rsid w:val="00CD46EC"/>
    <w:rsid w:val="00CE2DE6"/>
    <w:rsid w:val="00CE3403"/>
    <w:rsid w:val="00CE3A1C"/>
    <w:rsid w:val="00CE4A4D"/>
    <w:rsid w:val="00CE5F64"/>
    <w:rsid w:val="00CE7E9E"/>
    <w:rsid w:val="00CF2FBA"/>
    <w:rsid w:val="00CF4607"/>
    <w:rsid w:val="00CF5ABC"/>
    <w:rsid w:val="00D04048"/>
    <w:rsid w:val="00D05C7B"/>
    <w:rsid w:val="00D12D83"/>
    <w:rsid w:val="00D14ACA"/>
    <w:rsid w:val="00D1557C"/>
    <w:rsid w:val="00D233B1"/>
    <w:rsid w:val="00D23CD7"/>
    <w:rsid w:val="00D26A73"/>
    <w:rsid w:val="00D27879"/>
    <w:rsid w:val="00D37FA2"/>
    <w:rsid w:val="00D40D2A"/>
    <w:rsid w:val="00D40D65"/>
    <w:rsid w:val="00D439DE"/>
    <w:rsid w:val="00D45D96"/>
    <w:rsid w:val="00D46AB7"/>
    <w:rsid w:val="00D47FE9"/>
    <w:rsid w:val="00D50C55"/>
    <w:rsid w:val="00D52B16"/>
    <w:rsid w:val="00D52BF5"/>
    <w:rsid w:val="00D55158"/>
    <w:rsid w:val="00D56E11"/>
    <w:rsid w:val="00D63748"/>
    <w:rsid w:val="00D66397"/>
    <w:rsid w:val="00D667FA"/>
    <w:rsid w:val="00D7217C"/>
    <w:rsid w:val="00D725D4"/>
    <w:rsid w:val="00D758AD"/>
    <w:rsid w:val="00D758C8"/>
    <w:rsid w:val="00D75CA2"/>
    <w:rsid w:val="00D81889"/>
    <w:rsid w:val="00D87296"/>
    <w:rsid w:val="00D872EA"/>
    <w:rsid w:val="00D90654"/>
    <w:rsid w:val="00D94213"/>
    <w:rsid w:val="00D946F8"/>
    <w:rsid w:val="00D94C75"/>
    <w:rsid w:val="00D94D31"/>
    <w:rsid w:val="00D96F75"/>
    <w:rsid w:val="00D97A6A"/>
    <w:rsid w:val="00DA0CE6"/>
    <w:rsid w:val="00DA1E55"/>
    <w:rsid w:val="00DA3D82"/>
    <w:rsid w:val="00DA4D9D"/>
    <w:rsid w:val="00DA4EF8"/>
    <w:rsid w:val="00DB1C6E"/>
    <w:rsid w:val="00DB1D0B"/>
    <w:rsid w:val="00DB22B5"/>
    <w:rsid w:val="00DB6A61"/>
    <w:rsid w:val="00DC0604"/>
    <w:rsid w:val="00DC0A21"/>
    <w:rsid w:val="00DC0ACC"/>
    <w:rsid w:val="00DC1D86"/>
    <w:rsid w:val="00DC5771"/>
    <w:rsid w:val="00DC7003"/>
    <w:rsid w:val="00DD3059"/>
    <w:rsid w:val="00DD3B7A"/>
    <w:rsid w:val="00DD3BE8"/>
    <w:rsid w:val="00DD438C"/>
    <w:rsid w:val="00DD492D"/>
    <w:rsid w:val="00DD519C"/>
    <w:rsid w:val="00DD7883"/>
    <w:rsid w:val="00DE211A"/>
    <w:rsid w:val="00DE2864"/>
    <w:rsid w:val="00DE35C2"/>
    <w:rsid w:val="00DE7595"/>
    <w:rsid w:val="00DF40B3"/>
    <w:rsid w:val="00DF419D"/>
    <w:rsid w:val="00DF43F2"/>
    <w:rsid w:val="00E00C51"/>
    <w:rsid w:val="00E10A55"/>
    <w:rsid w:val="00E138C1"/>
    <w:rsid w:val="00E1523E"/>
    <w:rsid w:val="00E20D8B"/>
    <w:rsid w:val="00E22652"/>
    <w:rsid w:val="00E30DFD"/>
    <w:rsid w:val="00E33048"/>
    <w:rsid w:val="00E34D99"/>
    <w:rsid w:val="00E3556C"/>
    <w:rsid w:val="00E3687B"/>
    <w:rsid w:val="00E41127"/>
    <w:rsid w:val="00E42C8F"/>
    <w:rsid w:val="00E46158"/>
    <w:rsid w:val="00E46A30"/>
    <w:rsid w:val="00E5245F"/>
    <w:rsid w:val="00E532C6"/>
    <w:rsid w:val="00E5442D"/>
    <w:rsid w:val="00E55688"/>
    <w:rsid w:val="00E5640F"/>
    <w:rsid w:val="00E61D08"/>
    <w:rsid w:val="00E633A4"/>
    <w:rsid w:val="00E633CA"/>
    <w:rsid w:val="00E645E6"/>
    <w:rsid w:val="00E6610D"/>
    <w:rsid w:val="00E671DD"/>
    <w:rsid w:val="00E735A4"/>
    <w:rsid w:val="00E73B41"/>
    <w:rsid w:val="00E74B68"/>
    <w:rsid w:val="00E759BD"/>
    <w:rsid w:val="00E76FDD"/>
    <w:rsid w:val="00E810BC"/>
    <w:rsid w:val="00E824EA"/>
    <w:rsid w:val="00E83832"/>
    <w:rsid w:val="00E8609F"/>
    <w:rsid w:val="00E87957"/>
    <w:rsid w:val="00E87B54"/>
    <w:rsid w:val="00E90109"/>
    <w:rsid w:val="00E91391"/>
    <w:rsid w:val="00E95ABB"/>
    <w:rsid w:val="00E960F0"/>
    <w:rsid w:val="00E962B6"/>
    <w:rsid w:val="00E9656C"/>
    <w:rsid w:val="00E9725F"/>
    <w:rsid w:val="00EA24D4"/>
    <w:rsid w:val="00EA4E5F"/>
    <w:rsid w:val="00EA6372"/>
    <w:rsid w:val="00EB20ED"/>
    <w:rsid w:val="00EB2CDE"/>
    <w:rsid w:val="00EB3BCB"/>
    <w:rsid w:val="00EB7792"/>
    <w:rsid w:val="00EC0BF0"/>
    <w:rsid w:val="00EC2CE2"/>
    <w:rsid w:val="00EC34F1"/>
    <w:rsid w:val="00EC5F30"/>
    <w:rsid w:val="00EC63BA"/>
    <w:rsid w:val="00EC6761"/>
    <w:rsid w:val="00ED0E19"/>
    <w:rsid w:val="00ED195F"/>
    <w:rsid w:val="00ED4AF6"/>
    <w:rsid w:val="00EE0659"/>
    <w:rsid w:val="00EE2EC9"/>
    <w:rsid w:val="00EE721F"/>
    <w:rsid w:val="00EE7AA0"/>
    <w:rsid w:val="00EF2A4B"/>
    <w:rsid w:val="00EF2B72"/>
    <w:rsid w:val="00EF4AF9"/>
    <w:rsid w:val="00EF6CAE"/>
    <w:rsid w:val="00EF7F2F"/>
    <w:rsid w:val="00F03FFD"/>
    <w:rsid w:val="00F04B6B"/>
    <w:rsid w:val="00F04C72"/>
    <w:rsid w:val="00F110A9"/>
    <w:rsid w:val="00F12F70"/>
    <w:rsid w:val="00F15025"/>
    <w:rsid w:val="00F153D0"/>
    <w:rsid w:val="00F16AF2"/>
    <w:rsid w:val="00F177C5"/>
    <w:rsid w:val="00F20A3E"/>
    <w:rsid w:val="00F25E93"/>
    <w:rsid w:val="00F274F3"/>
    <w:rsid w:val="00F323EF"/>
    <w:rsid w:val="00F36BCB"/>
    <w:rsid w:val="00F377C8"/>
    <w:rsid w:val="00F531E3"/>
    <w:rsid w:val="00F552EA"/>
    <w:rsid w:val="00F5650F"/>
    <w:rsid w:val="00F5681C"/>
    <w:rsid w:val="00F62917"/>
    <w:rsid w:val="00F72E70"/>
    <w:rsid w:val="00F73276"/>
    <w:rsid w:val="00F735F4"/>
    <w:rsid w:val="00F73940"/>
    <w:rsid w:val="00F7396E"/>
    <w:rsid w:val="00F742DC"/>
    <w:rsid w:val="00F77103"/>
    <w:rsid w:val="00F81D91"/>
    <w:rsid w:val="00F828C8"/>
    <w:rsid w:val="00F85DD8"/>
    <w:rsid w:val="00F902E4"/>
    <w:rsid w:val="00F90D49"/>
    <w:rsid w:val="00F90E05"/>
    <w:rsid w:val="00F924DD"/>
    <w:rsid w:val="00F924DF"/>
    <w:rsid w:val="00F93A91"/>
    <w:rsid w:val="00FA06FC"/>
    <w:rsid w:val="00FA216E"/>
    <w:rsid w:val="00FA2212"/>
    <w:rsid w:val="00FA57E7"/>
    <w:rsid w:val="00FA6A01"/>
    <w:rsid w:val="00FB023B"/>
    <w:rsid w:val="00FB211F"/>
    <w:rsid w:val="00FB2557"/>
    <w:rsid w:val="00FB5AB5"/>
    <w:rsid w:val="00FC546F"/>
    <w:rsid w:val="00FD1EF0"/>
    <w:rsid w:val="00FD2C3C"/>
    <w:rsid w:val="00FD3135"/>
    <w:rsid w:val="00FE2470"/>
    <w:rsid w:val="00FE4405"/>
    <w:rsid w:val="00FE474E"/>
    <w:rsid w:val="00FE5EB7"/>
    <w:rsid w:val="00FE6031"/>
    <w:rsid w:val="00FE6EFE"/>
    <w:rsid w:val="00FF0CC1"/>
    <w:rsid w:val="00FF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9A21CD"/>
  <w15:docId w15:val="{53B2FC02-8B4A-48C0-B818-68E92ED6A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E93"/>
    <w:pPr>
      <w:spacing w:beforeLines="60" w:before="144"/>
      <w:jc w:val="both"/>
    </w:pPr>
    <w:rPr>
      <w:rFonts w:asciiTheme="minorHAnsi" w:hAnsiTheme="minorHAnsi"/>
      <w:sz w:val="22"/>
      <w:szCs w:val="22"/>
      <w:lang w:val="en-GB"/>
    </w:rPr>
  </w:style>
  <w:style w:type="paragraph" w:styleId="Heading1">
    <w:name w:val="heading 1"/>
    <w:basedOn w:val="Normal"/>
    <w:next w:val="Normal"/>
    <w:qFormat/>
    <w:rsid w:val="00282B57"/>
    <w:pPr>
      <w:spacing w:beforeLines="0" w:before="0" w:after="120"/>
      <w:outlineLvl w:val="0"/>
    </w:pPr>
    <w:rPr>
      <w:rFonts w:cs="Arial"/>
      <w:b/>
      <w:color w:val="1F497D" w:themeColor="text2"/>
      <w:sz w:val="24"/>
      <w:szCs w:val="24"/>
    </w:rPr>
  </w:style>
  <w:style w:type="paragraph" w:styleId="Heading2">
    <w:name w:val="heading 2"/>
    <w:basedOn w:val="Normal"/>
    <w:next w:val="Normal"/>
    <w:qFormat/>
    <w:rsid w:val="00282B57"/>
    <w:pPr>
      <w:spacing w:beforeLines="0" w:before="0" w:after="120"/>
      <w:jc w:val="right"/>
      <w:outlineLvl w:val="1"/>
    </w:pPr>
    <w:rPr>
      <w:rFonts w:cs="Arial"/>
      <w:b/>
      <w:i/>
      <w:color w:val="1F497D" w:themeColor="text2"/>
      <w:sz w:val="24"/>
      <w:szCs w:val="24"/>
    </w:rPr>
  </w:style>
  <w:style w:type="paragraph" w:styleId="Heading3">
    <w:name w:val="heading 3"/>
    <w:basedOn w:val="Normal"/>
    <w:next w:val="Normal"/>
    <w:qFormat/>
    <w:rsid w:val="00282B57"/>
    <w:pPr>
      <w:spacing w:beforeLines="0" w:before="0"/>
      <w:outlineLvl w:val="2"/>
    </w:pPr>
    <w:rPr>
      <w:rFonts w:cs="Arial"/>
      <w:color w:val="1F497D" w:themeColor="text2"/>
      <w:sz w:val="24"/>
      <w:szCs w:val="24"/>
      <w:u w:val="single"/>
    </w:rPr>
  </w:style>
  <w:style w:type="paragraph" w:styleId="Heading4">
    <w:name w:val="heading 4"/>
    <w:basedOn w:val="ListParagraph"/>
    <w:next w:val="Normal"/>
    <w:qFormat/>
    <w:rsid w:val="00775A78"/>
    <w:pPr>
      <w:numPr>
        <w:numId w:val="34"/>
      </w:numPr>
      <w:outlineLvl w:val="3"/>
    </w:pPr>
    <w:rPr>
      <w:b/>
      <w:caps/>
      <w:color w:val="00558C"/>
    </w:rPr>
  </w:style>
  <w:style w:type="paragraph" w:styleId="Heading5">
    <w:name w:val="heading 5"/>
    <w:basedOn w:val="Normal"/>
    <w:next w:val="Normal"/>
    <w:qFormat/>
    <w:rsid w:val="00EC34F1"/>
    <w:pPr>
      <w:numPr>
        <w:ilvl w:val="1"/>
        <w:numId w:val="34"/>
      </w:numPr>
      <w:spacing w:after="12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BodyTextChar">
    <w:name w:val="Body Text Char"/>
    <w:rPr>
      <w:sz w:val="24"/>
      <w:szCs w:val="24"/>
      <w:lang w:val="en-GB" w:eastAsia="en-US" w:bidi="ar-SA"/>
    </w:rPr>
  </w:style>
  <w:style w:type="paragraph" w:styleId="BodyText">
    <w:name w:val="Body Text"/>
    <w:aliases w:val=" Char"/>
    <w:basedOn w:val="Normal"/>
    <w:link w:val="BodyTextChar1"/>
    <w:rsid w:val="00BC72DA"/>
    <w:pPr>
      <w:spacing w:after="120"/>
    </w:pPr>
    <w:rPr>
      <w:sz w:val="24"/>
      <w:szCs w:val="24"/>
      <w:lang w:eastAsia="en-US"/>
    </w:rPr>
  </w:style>
  <w:style w:type="character" w:customStyle="1" w:styleId="BodyTextChar1">
    <w:name w:val="Body Text Char1"/>
    <w:aliases w:val=" Char Char"/>
    <w:link w:val="BodyText"/>
    <w:rsid w:val="00EB7792"/>
    <w:rPr>
      <w:sz w:val="24"/>
      <w:szCs w:val="24"/>
      <w:lang w:val="en-GB" w:eastAsia="en-US" w:bidi="ar-SA"/>
    </w:rPr>
  </w:style>
  <w:style w:type="paragraph" w:customStyle="1" w:styleId="IALASubtitle">
    <w:name w:val="IALA Subtitle"/>
    <w:basedOn w:val="Title"/>
    <w:rsid w:val="00410E66"/>
    <w:pPr>
      <w:spacing w:before="60"/>
    </w:pPr>
    <w:rPr>
      <w:sz w:val="24"/>
      <w:lang w:eastAsia="en-US"/>
    </w:rPr>
  </w:style>
  <w:style w:type="paragraph" w:styleId="Title">
    <w:name w:val="Title"/>
    <w:basedOn w:val="Normal"/>
    <w:link w:val="TitleChar"/>
    <w:qFormat/>
    <w:rsid w:val="00410E6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rsid w:val="00B35EF0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B35EF0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rsid w:val="00B16FE6"/>
  </w:style>
  <w:style w:type="character" w:customStyle="1" w:styleId="FootnoteTextChar">
    <w:name w:val="Footnote Text Char"/>
    <w:basedOn w:val="DefaultParagraphFont"/>
    <w:link w:val="FootnoteText"/>
    <w:rsid w:val="00B16FE6"/>
    <w:rPr>
      <w:lang w:val="en-GB"/>
    </w:rPr>
  </w:style>
  <w:style w:type="character" w:styleId="FootnoteReference">
    <w:name w:val="footnote reference"/>
    <w:basedOn w:val="DefaultParagraphFont"/>
    <w:rsid w:val="00B16FE6"/>
    <w:rPr>
      <w:vertAlign w:val="superscript"/>
    </w:rPr>
  </w:style>
  <w:style w:type="paragraph" w:styleId="ListParagraph">
    <w:name w:val="List Paragraph"/>
    <w:basedOn w:val="Normal"/>
    <w:uiPriority w:val="34"/>
    <w:qFormat/>
    <w:rsid w:val="000F36C4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6255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255C3"/>
  </w:style>
  <w:style w:type="character" w:customStyle="1" w:styleId="CommentTextChar">
    <w:name w:val="Comment Text Char"/>
    <w:basedOn w:val="DefaultParagraphFont"/>
    <w:link w:val="CommentText"/>
    <w:semiHidden/>
    <w:rsid w:val="006255C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255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255C3"/>
    <w:rPr>
      <w:b/>
      <w:bCs/>
      <w:lang w:val="en-GB"/>
    </w:rPr>
  </w:style>
  <w:style w:type="table" w:customStyle="1" w:styleId="TableauGrille4-Accentuation11">
    <w:name w:val="Tableau Grille 4 - Accentuation 11"/>
    <w:basedOn w:val="TableNormal"/>
    <w:uiPriority w:val="49"/>
    <w:rsid w:val="00B62FE8"/>
    <w:rPr>
      <w:rFonts w:ascii="Calibri" w:eastAsia="Calibri" w:hAnsi="Calibri"/>
      <w:sz w:val="22"/>
      <w:szCs w:val="22"/>
      <w:lang w:val="en-GB" w:eastAsia="en-US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Grid">
    <w:name w:val="Table Grid"/>
    <w:basedOn w:val="TableNormal"/>
    <w:rsid w:val="00181F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1">
    <w:name w:val="Light List Accent 1"/>
    <w:basedOn w:val="TableNormal"/>
    <w:uiPriority w:val="61"/>
    <w:rsid w:val="00181F6A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HeaderChar">
    <w:name w:val="Header Char"/>
    <w:basedOn w:val="DefaultParagraphFont"/>
    <w:link w:val="Header"/>
    <w:rsid w:val="0016474C"/>
    <w:rPr>
      <w:rFonts w:asciiTheme="minorHAnsi" w:hAnsiTheme="minorHAnsi"/>
      <w:sz w:val="22"/>
      <w:szCs w:val="22"/>
      <w:lang w:val="en-GB"/>
    </w:rPr>
  </w:style>
  <w:style w:type="character" w:customStyle="1" w:styleId="TitleChar">
    <w:name w:val="Title Char"/>
    <w:link w:val="Title"/>
    <w:rsid w:val="004A4F7D"/>
    <w:rPr>
      <w:rFonts w:ascii="Arial" w:hAnsi="Arial" w:cs="Arial"/>
      <w:b/>
      <w:bCs/>
      <w:kern w:val="28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diagramColors" Target="diagrams/colors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Data" Target="diagrams/data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diagramDrawing" Target="diagrams/drawing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BB6B5D6-9E4D-4088-A301-1E5167B31D5A}" type="doc">
      <dgm:prSet loTypeId="urn:microsoft.com/office/officeart/2005/8/layout/hierarchy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34FCDDD8-0289-4B0C-9147-8F9DCB57F622}">
      <dgm:prSet phldrT="[Text]"/>
      <dgm:spPr>
        <a:xfrm>
          <a:off x="5504071" y="208265"/>
          <a:ext cx="1466432" cy="733216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/>
          <a:r>
            <a:rPr lang="en-GB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Vessel Traffic Services</a:t>
          </a:r>
        </a:p>
      </dgm:t>
    </dgm:pt>
    <dgm:pt modelId="{4D2EDD73-4763-4F18-AC37-BCC1E3BA8003}" type="parTrans" cxnId="{CA7E9193-B8C7-4BDF-9D3E-B2496D3882DE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148FBF58-43E5-4CC0-8B0A-9F9458BCB10B}" type="sibTrans" cxnId="{CA7E9193-B8C7-4BDF-9D3E-B2496D3882DE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43712683-065A-4AA5-A6CA-1E300850B46F}">
      <dgm:prSet phldrT="[Text]"/>
      <dgm:spPr>
        <a:xfrm>
          <a:off x="5797357" y="1124785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en-GB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VTS implementation</a:t>
          </a:r>
        </a:p>
      </dgm:t>
    </dgm:pt>
    <dgm:pt modelId="{58ED19A4-825F-4A27-869A-A97366BD4BC7}" type="parTrans" cxnId="{9F4FCA1B-4E7F-4F24-ADD5-44BCD2090850}">
      <dgm:prSet/>
      <dgm:spPr>
        <a:xfrm>
          <a:off x="5650714" y="941481"/>
          <a:ext cx="146643" cy="549912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47EA4A3E-4E6C-4D99-AA91-53B8B136A571}" type="sibTrans" cxnId="{9F4FCA1B-4E7F-4F24-ADD5-44BCD2090850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950CF5DC-9E8A-42FE-A6E9-3B607FD413CD}">
      <dgm:prSet phldrT="[Text]"/>
      <dgm:spPr>
        <a:xfrm>
          <a:off x="5797357" y="2957826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en-GB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VTS data and information management</a:t>
          </a:r>
        </a:p>
      </dgm:t>
    </dgm:pt>
    <dgm:pt modelId="{EC5AC3E7-E0BA-4C57-B657-D8578E8F8697}" type="parTrans" cxnId="{67044B23-40B3-41AB-98F4-F4DCEE2890CF}">
      <dgm:prSet/>
      <dgm:spPr>
        <a:xfrm>
          <a:off x="5650714" y="941481"/>
          <a:ext cx="146643" cy="2382952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F14CCAAE-BB3F-4B7F-B7DE-07016C0C18AF}" type="sibTrans" cxnId="{67044B23-40B3-41AB-98F4-F4DCEE2890CF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293366AE-1D12-4628-9A58-213AE572133C}">
      <dgm:prSet phldrT="[Text]" custT="1"/>
      <dgm:spPr>
        <a:xfrm>
          <a:off x="9463439" y="1124785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>
            <a:lnSpc>
              <a:spcPct val="70000"/>
            </a:lnSpc>
          </a:pPr>
          <a:r>
            <a:rPr lang="en-GB" sz="800" strike="noStrike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Wide/Medium bandwidth systems</a:t>
          </a:r>
        </a:p>
        <a:p>
          <a:pPr algn="ctr">
            <a:lnSpc>
              <a:spcPct val="70000"/>
            </a:lnSpc>
          </a:pPr>
          <a:r>
            <a:rPr lang="en-GB" sz="800" strike="noStrike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(AIS &amp; VDES)</a:t>
          </a:r>
        </a:p>
      </dgm:t>
    </dgm:pt>
    <dgm:pt modelId="{02112C48-E93F-49B0-8C12-CC02CD0DA4DC}" type="parTrans" cxnId="{076F25A1-B5CF-4D3D-BED5-539F48849C6A}">
      <dgm:prSet/>
      <dgm:spPr>
        <a:xfrm>
          <a:off x="9316795" y="941481"/>
          <a:ext cx="146643" cy="549912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931441BF-F91E-4455-BC59-435E278332AD}" type="sibTrans" cxnId="{076F25A1-B5CF-4D3D-BED5-539F48849C6A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F53F2E48-AF58-4B74-9D52-570C924E2FC6}">
      <dgm:prSet phldrT="[Text]" custT="1"/>
      <dgm:spPr>
        <a:xfrm>
          <a:off x="9463439" y="2041306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>
            <a:lnSpc>
              <a:spcPct val="70000"/>
            </a:lnSpc>
          </a:pPr>
          <a:r>
            <a:rPr lang="en-GB" sz="800" strike="noStrike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Narrow bandwidth systems</a:t>
          </a:r>
        </a:p>
        <a:p>
          <a:pPr algn="ctr">
            <a:lnSpc>
              <a:spcPct val="70000"/>
            </a:lnSpc>
          </a:pPr>
          <a:r>
            <a:rPr lang="en-GB" sz="800" strike="noStrike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(NAVDAT, MF beacons)</a:t>
          </a:r>
        </a:p>
      </dgm:t>
    </dgm:pt>
    <dgm:pt modelId="{5588961B-A5F6-43BA-8FE2-E590AE529C62}" type="parTrans" cxnId="{17541631-AF98-4B85-A84A-C04D8DDAAE15}">
      <dgm:prSet/>
      <dgm:spPr>
        <a:xfrm>
          <a:off x="9316795" y="941481"/>
          <a:ext cx="146643" cy="1466432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69926FFD-35B4-43C5-B78C-9796C1245274}" type="sibTrans" cxnId="{17541631-AF98-4B85-A84A-C04D8DDAAE15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85B67237-D813-49C3-B431-20687A9A81CC}">
      <dgm:prSet phldrT="[Text]"/>
      <dgm:spPr>
        <a:xfrm>
          <a:off x="11003193" y="208265"/>
          <a:ext cx="1466432" cy="733216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/>
          <a:r>
            <a:rPr lang="en-GB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Information Services</a:t>
          </a:r>
        </a:p>
      </dgm:t>
    </dgm:pt>
    <dgm:pt modelId="{1B526924-3CBC-4BB1-BC84-052AB41AEDA3}" type="sibTrans" cxnId="{954963D0-168D-49B3-87BF-052E99314354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B8FC94FE-4567-49D3-B509-02F7D6E27534}" type="parTrans" cxnId="{954963D0-168D-49B3-87BF-052E99314354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B913DEBE-AFCD-45AA-9F67-EC1D11D5A3F8}">
      <dgm:prSet phldrT="[Text]" custT="1"/>
      <dgm:spPr>
        <a:xfrm>
          <a:off x="4949" y="208265"/>
          <a:ext cx="1466432" cy="733216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>
            <a:lnSpc>
              <a:spcPct val="90000"/>
            </a:lnSpc>
          </a:pPr>
          <a:r>
            <a:rPr lang="en-GB" sz="14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AtoN Planning and Service Requirements</a:t>
          </a:r>
        </a:p>
      </dgm:t>
    </dgm:pt>
    <dgm:pt modelId="{F05D664F-31B9-4139-8555-C80BE47D15F7}" type="parTrans" cxnId="{C61BFB6B-A7FA-472F-959B-5FB7B27EE1D0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F8135D45-C5E2-4AD0-84FF-53A6AA0351DB}" type="sibTrans" cxnId="{C61BFB6B-A7FA-472F-959B-5FB7B27EE1D0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F1869A10-D3EC-494A-8931-DA09B533758D}">
      <dgm:prSet phldrT="[Text]"/>
      <dgm:spPr>
        <a:xfrm>
          <a:off x="298235" y="2957826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en-GB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Levels of service (objectives. Availability and Categories)</a:t>
          </a:r>
        </a:p>
      </dgm:t>
    </dgm:pt>
    <dgm:pt modelId="{6F776E9B-3616-4F72-8188-30EBDCD626E9}" type="parTrans" cxnId="{56A2E0D8-9602-4D10-9C67-DCCD9A78E7D4}">
      <dgm:prSet/>
      <dgm:spPr>
        <a:xfrm>
          <a:off x="151592" y="941481"/>
          <a:ext cx="146643" cy="2382952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5E030FBA-381B-4641-B292-D321ECB7B2F8}" type="sibTrans" cxnId="{56A2E0D8-9602-4D10-9C67-DCCD9A78E7D4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8A0A21C0-88CF-4A3F-B617-B6A1D2C94D8E}">
      <dgm:prSet phldrT="[Text]"/>
      <dgm:spPr>
        <a:xfrm>
          <a:off x="11296479" y="2041306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en-GB" strike="noStrike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Vessel tracking and Data exchange systems </a:t>
          </a:r>
        </a:p>
      </dgm:t>
    </dgm:pt>
    <dgm:pt modelId="{D6538B46-CB6D-4A06-A372-CCCF8A7C3EC5}" type="parTrans" cxnId="{CC121FC2-06A8-4B9A-BB36-81AEF08F82DB}">
      <dgm:prSet/>
      <dgm:spPr>
        <a:xfrm>
          <a:off x="11149836" y="941481"/>
          <a:ext cx="146643" cy="1466432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8EBE28A5-D888-45BE-9D77-532AC5A2FA62}" type="sibTrans" cxnId="{CC121FC2-06A8-4B9A-BB36-81AEF08F82DB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CF0E3197-0C12-4610-9039-E317BC77075A}">
      <dgm:prSet phldrT="[Text]"/>
      <dgm:spPr>
        <a:xfrm>
          <a:off x="1837989" y="208265"/>
          <a:ext cx="1466432" cy="733216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/>
          <a:r>
            <a:rPr lang="en-GB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AtoN Design and Delivery</a:t>
          </a:r>
        </a:p>
      </dgm:t>
    </dgm:pt>
    <dgm:pt modelId="{A49CEDAD-8C86-4E5C-B8A2-D150154E660C}" type="parTrans" cxnId="{90EB3B0D-3F56-4B13-B150-C07477A5329E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BA75A64F-D0F8-47EB-BAA2-436FF11C723C}" type="sibTrans" cxnId="{90EB3B0D-3F56-4B13-B150-C07477A5329E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BE945851-69C9-4D88-8221-E22BF6E57D5D}">
      <dgm:prSet phldrT="[Text]"/>
      <dgm:spPr>
        <a:xfrm>
          <a:off x="2131276" y="1124785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en-GB" strike="noStrike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Visual signalling</a:t>
          </a:r>
        </a:p>
        <a:p>
          <a:pPr algn="ctr"/>
          <a:r>
            <a:rPr lang="en-GB" strike="noStrike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(Vision, Colour, Conspicuity, Rhythmic characters)</a:t>
          </a:r>
        </a:p>
      </dgm:t>
    </dgm:pt>
    <dgm:pt modelId="{536F0655-802B-4BC2-AE09-7D18F8B53A82}" type="parTrans" cxnId="{C87E3F01-A030-4E39-819D-491261BCA72C}">
      <dgm:prSet/>
      <dgm:spPr>
        <a:xfrm>
          <a:off x="1984633" y="941481"/>
          <a:ext cx="146643" cy="549912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A16463D4-509D-4327-B3BE-EB226A822EC3}" type="sibTrans" cxnId="{C87E3F01-A030-4E39-819D-491261BCA72C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7F571395-CB1B-4BE3-B303-0AEF6EC70AA6}">
      <dgm:prSet phldrT="[Text]"/>
      <dgm:spPr>
        <a:xfrm>
          <a:off x="2131276" y="2041306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en-GB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Range and performance</a:t>
          </a:r>
        </a:p>
        <a:p>
          <a:pPr algn="ctr"/>
          <a:r>
            <a:rPr lang="en-GB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(visual and audible)</a:t>
          </a:r>
        </a:p>
      </dgm:t>
    </dgm:pt>
    <dgm:pt modelId="{0E1F642A-5673-4706-B780-148EF9114DE8}" type="parTrans" cxnId="{0665906D-4461-4A39-ABDD-B15051B63F9B}">
      <dgm:prSet/>
      <dgm:spPr>
        <a:xfrm>
          <a:off x="1984633" y="941481"/>
          <a:ext cx="146643" cy="1466432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47009C51-3A72-4082-AE3E-43C6D1B64D95}" type="sibTrans" cxnId="{0665906D-4461-4A39-ABDD-B15051B63F9B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5CBF6541-104B-4FC8-9BE6-7DFBE477BAD4}">
      <dgm:prSet phldrT="[Text]"/>
      <dgm:spPr>
        <a:xfrm>
          <a:off x="9463439" y="2957826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>
            <a:lnSpc>
              <a:spcPct val="60000"/>
            </a:lnSpc>
          </a:pPr>
          <a:endParaRPr lang="en-GB" strike="noStrike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  <a:p>
          <a:pPr algn="ctr">
            <a:lnSpc>
              <a:spcPct val="60000"/>
            </a:lnSpc>
          </a:pPr>
          <a:r>
            <a:rPr lang="en-GB" strike="noStrike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Harmonised maritime connectivity</a:t>
          </a:r>
        </a:p>
        <a:p>
          <a:pPr algn="ctr">
            <a:lnSpc>
              <a:spcPct val="70000"/>
            </a:lnSpc>
          </a:pPr>
          <a:r>
            <a:rPr lang="en-GB" strike="noStrike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(Maritime Internet of Things (Intelligent sensors, AtoN monitoring))</a:t>
          </a:r>
        </a:p>
      </dgm:t>
    </dgm:pt>
    <dgm:pt modelId="{E1071303-2FCA-4919-8833-F02785F37610}" type="parTrans" cxnId="{70FEAC99-098E-445B-9DB6-471F633FFCA8}">
      <dgm:prSet/>
      <dgm:spPr>
        <a:xfrm>
          <a:off x="9316795" y="941481"/>
          <a:ext cx="146643" cy="2382952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81C2FFCF-9447-4C19-95B5-EC6DCB812B7F}" type="sibTrans" cxnId="{70FEAC99-098E-445B-9DB6-471F633FFCA8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89DB56F5-56FC-4827-83CD-8B2EB6747363}">
      <dgm:prSet phldrT="[Text]"/>
      <dgm:spPr>
        <a:xfrm>
          <a:off x="5797357" y="2041306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en-GB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VTS operations</a:t>
          </a:r>
        </a:p>
      </dgm:t>
    </dgm:pt>
    <dgm:pt modelId="{B58A7756-F0FB-49FC-91F2-FAE7EF9AC0C5}" type="parTrans" cxnId="{DBA3F35D-49B5-4BA2-BF8B-D5A8335290AB}">
      <dgm:prSet/>
      <dgm:spPr>
        <a:xfrm>
          <a:off x="5650714" y="941481"/>
          <a:ext cx="146643" cy="1466432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D9DED328-7040-42E6-8247-E20009F9F7A1}" type="sibTrans" cxnId="{DBA3F35D-49B5-4BA2-BF8B-D5A8335290AB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2D30C6E1-0F73-4220-827B-CC4C7E827C8C}">
      <dgm:prSet phldrT="[Text]"/>
      <dgm:spPr>
        <a:xfrm>
          <a:off x="9170152" y="208265"/>
          <a:ext cx="1466432" cy="733216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/>
          <a:r>
            <a:rPr lang="en-GB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Digital Communication</a:t>
          </a:r>
          <a:r>
            <a:rPr lang="en-GB" strike="sngStrike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s </a:t>
          </a:r>
          <a:r>
            <a:rPr lang="en-GB" strike="noStrike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Technologies</a:t>
          </a:r>
        </a:p>
      </dgm:t>
    </dgm:pt>
    <dgm:pt modelId="{CBDAB627-2121-4875-8AED-CDB05166400D}" type="sibTrans" cxnId="{CEAE2E80-689E-4220-861B-EC791C169C00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3630C496-5415-4C71-A4FD-9BCDE70377AE}" type="parTrans" cxnId="{CEAE2E80-689E-4220-861B-EC791C169C00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9617423E-6796-4241-AEAE-C1CDC4D5B11B}">
      <dgm:prSet phldrT="[Text]"/>
      <dgm:spPr>
        <a:xfrm>
          <a:off x="309427" y="3896541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en-US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Risk Management</a:t>
          </a:r>
        </a:p>
      </dgm:t>
    </dgm:pt>
    <dgm:pt modelId="{99D240E0-D963-4ED8-AEDE-25B49119DE63}" type="parTrans" cxnId="{7BBD9EB9-0FA9-4D3A-BCF3-A3EF9786F603}">
      <dgm:prSet/>
      <dgm:spPr>
        <a:xfrm>
          <a:off x="151592" y="941481"/>
          <a:ext cx="157835" cy="3321667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D0D5DE01-AA09-4DA2-A7AF-CB2FFCEF8EA1}" type="sibTrans" cxnId="{7BBD9EB9-0FA9-4D3A-BCF3-A3EF9786F603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FFCA7AB3-7F30-4504-80C8-52C175366BEF}">
      <dgm:prSet phldrT="[Text]"/>
      <dgm:spPr>
        <a:xfrm>
          <a:off x="3671030" y="208265"/>
          <a:ext cx="1466432" cy="733216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/>
          <a:r>
            <a:rPr lang="en-GB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Radionavigation Services</a:t>
          </a:r>
        </a:p>
      </dgm:t>
    </dgm:pt>
    <dgm:pt modelId="{454E4802-DBC9-4D71-BFA8-8C81DC9B9EAD}" type="parTrans" cxnId="{4FFA14EF-58F1-444A-B683-E78261907265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8E5A9705-31BA-48CF-B961-A471C97ED19D}" type="sibTrans" cxnId="{4FFA14EF-58F1-444A-B683-E78261907265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DF2F12BB-1F45-4C01-83AB-5E4D1C5C21B5}">
      <dgm:prSet phldrT="[Text]" custT="1"/>
      <dgm:spPr>
        <a:xfrm>
          <a:off x="3964316" y="3874347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>
            <a:lnSpc>
              <a:spcPct val="70000"/>
            </a:lnSpc>
          </a:pPr>
          <a:r>
            <a:rPr lang="en-GB" sz="800" strike="noStrike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Augmentation services</a:t>
          </a:r>
        </a:p>
        <a:p>
          <a:pPr algn="ctr">
            <a:lnSpc>
              <a:spcPct val="70000"/>
            </a:lnSpc>
          </a:pPr>
          <a:r>
            <a:rPr lang="en-GB" sz="800" strike="noStrike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(DGNSS)</a:t>
          </a:r>
        </a:p>
      </dgm:t>
    </dgm:pt>
    <dgm:pt modelId="{AAEFE517-3E7B-4597-9481-D96B938B94B1}" type="parTrans" cxnId="{145A707A-E925-45D8-84D0-5BF30FCE1981}">
      <dgm:prSet/>
      <dgm:spPr>
        <a:xfrm>
          <a:off x="3817673" y="941481"/>
          <a:ext cx="146643" cy="329947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1C62F70A-601D-4101-9AEE-3AEB07A35AEA}" type="sibTrans" cxnId="{145A707A-E925-45D8-84D0-5BF30FCE1981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D0B0FB75-3E9A-4ADD-84A5-2135E56BB3BE}">
      <dgm:prSet phldrT="[Text]"/>
      <dgm:spPr>
        <a:xfrm>
          <a:off x="3964316" y="1124785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en-GB" strike="noStrike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Satellite positioning and timing</a:t>
          </a:r>
        </a:p>
      </dgm:t>
    </dgm:pt>
    <dgm:pt modelId="{1E513664-A2F2-463C-AFB6-E40AB48D07B0}" type="parTrans" cxnId="{D7692812-1897-425F-99B6-2AFE5A83B387}">
      <dgm:prSet/>
      <dgm:spPr>
        <a:xfrm>
          <a:off x="3817673" y="941481"/>
          <a:ext cx="146643" cy="549912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ED28855B-E9E8-474B-BAA8-9BBBC0DF2A2A}" type="sibTrans" cxnId="{D7692812-1897-425F-99B6-2AFE5A83B387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BF2B8363-88DE-4DF4-9C6C-5DCB05E7ED8C}">
      <dgm:prSet phldrT="[Text]" custT="1"/>
      <dgm:spPr>
        <a:xfrm>
          <a:off x="3964316" y="2957826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en-GB" sz="800" strike="noStrike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RACON &amp; Radar positioning</a:t>
          </a:r>
        </a:p>
      </dgm:t>
    </dgm:pt>
    <dgm:pt modelId="{2F0C347E-A4D0-49D6-B937-F6C480B503C9}" type="parTrans" cxnId="{4B95C0CF-7EC1-4EAD-93D2-53DCE72D0B65}">
      <dgm:prSet/>
      <dgm:spPr>
        <a:xfrm>
          <a:off x="3817673" y="941481"/>
          <a:ext cx="146643" cy="2382952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1E099D8E-E4FB-4E64-8571-33EE834EC528}" type="sibTrans" cxnId="{4B95C0CF-7EC1-4EAD-93D2-53DCE72D0B65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2C845658-6007-42A6-BC35-69F1559C9B01}">
      <dgm:prSet/>
      <dgm:spPr>
        <a:xfrm>
          <a:off x="5797357" y="4790867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nl-NL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VTS </a:t>
          </a:r>
          <a:r>
            <a:rPr lang="nl-NL" b="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te</a:t>
          </a:r>
          <a:r>
            <a:rPr lang="nl-NL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chnologies</a:t>
          </a:r>
          <a:endParaRPr lang="nl-NL" strike="sngStrike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974A0D7E-5015-4575-AC92-9F817BC707B2}" type="parTrans" cxnId="{2AB4C6F7-DE41-4C16-B6FF-3E9824E73CC8}">
      <dgm:prSet/>
      <dgm:spPr>
        <a:xfrm>
          <a:off x="5650714" y="941481"/>
          <a:ext cx="146643" cy="421599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nl-NL">
            <a:solidFill>
              <a:sysClr val="windowText" lastClr="000000"/>
            </a:solidFill>
          </a:endParaRPr>
        </a:p>
      </dgm:t>
    </dgm:pt>
    <dgm:pt modelId="{BA5A97FE-ED36-479B-97E4-7803DC5C9B6A}" type="sibTrans" cxnId="{2AB4C6F7-DE41-4C16-B6FF-3E9824E73CC8}">
      <dgm:prSet/>
      <dgm:spPr/>
      <dgm:t>
        <a:bodyPr/>
        <a:lstStyle/>
        <a:p>
          <a:pPr algn="ctr"/>
          <a:endParaRPr lang="nl-NL">
            <a:solidFill>
              <a:sysClr val="windowText" lastClr="000000"/>
            </a:solidFill>
          </a:endParaRPr>
        </a:p>
      </dgm:t>
    </dgm:pt>
    <dgm:pt modelId="{6E153D99-475E-4D0D-9113-84FA984B57B6}">
      <dgm:prSet phldrT="[Text]"/>
      <dgm:spPr>
        <a:xfrm>
          <a:off x="7337111" y="208265"/>
          <a:ext cx="1466432" cy="733216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/>
          <a:r>
            <a:rPr lang="en-GB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Training and Certification</a:t>
          </a:r>
        </a:p>
      </dgm:t>
    </dgm:pt>
    <dgm:pt modelId="{EB40E230-EE6E-4C19-91A3-50E4915D36BC}" type="parTrans" cxnId="{1002DAFE-8AF2-43F7-B41C-70F4928F3A30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54BAF08E-1931-41E2-9101-6B730CD92C34}" type="sibTrans" cxnId="{1002DAFE-8AF2-43F7-B41C-70F4928F3A30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861BE90E-E562-461B-B6B1-EFE88FD16BCF}">
      <dgm:prSet phldrT="[Text]"/>
      <dgm:spPr>
        <a:xfrm>
          <a:off x="7630398" y="1124785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en-GB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Training and assessment</a:t>
          </a:r>
        </a:p>
      </dgm:t>
    </dgm:pt>
    <dgm:pt modelId="{3D4FD2A2-8AA1-49F9-917D-CE4F45B7175F}" type="parTrans" cxnId="{B717F449-F1C1-4729-8A99-08F91CD5388B}">
      <dgm:prSet/>
      <dgm:spPr>
        <a:xfrm>
          <a:off x="7483755" y="941481"/>
          <a:ext cx="146643" cy="549912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3A2A92E1-F0CF-451C-9EBB-C47FAF9F2525}" type="sibTrans" cxnId="{B717F449-F1C1-4729-8A99-08F91CD5388B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C473255F-AA84-4AF2-B298-90CCDBBE045A}">
      <dgm:prSet phldrT="[Text]"/>
      <dgm:spPr>
        <a:xfrm>
          <a:off x="7630398" y="2957826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en-GB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Simulation in training</a:t>
          </a:r>
        </a:p>
      </dgm:t>
    </dgm:pt>
    <dgm:pt modelId="{F6612DBE-B2EC-488A-ABC7-C2C539FFC751}" type="parTrans" cxnId="{249D1B22-18DE-47FE-8875-8F95557B86F8}">
      <dgm:prSet/>
      <dgm:spPr>
        <a:xfrm>
          <a:off x="7483755" y="941481"/>
          <a:ext cx="146643" cy="2382952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B3102102-C211-480A-99FB-19621C658E3E}" type="sibTrans" cxnId="{249D1B22-18DE-47FE-8875-8F95557B86F8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65BD2B64-F95A-4426-839A-E7C7E61F2DA2}">
      <dgm:prSet phldrT="[Text]"/>
      <dgm:spPr>
        <a:xfrm>
          <a:off x="7630398" y="3874347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en-GB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Human factors and ergonomics</a:t>
          </a:r>
        </a:p>
      </dgm:t>
    </dgm:pt>
    <dgm:pt modelId="{D148702B-3F56-4227-ABC0-3F09871C1467}" type="parTrans" cxnId="{7FF139DC-E908-4864-902B-98DC6EBC4A6C}">
      <dgm:prSet/>
      <dgm:spPr>
        <a:xfrm>
          <a:off x="7483755" y="941481"/>
          <a:ext cx="146643" cy="329947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980EE775-D388-4244-9F07-35DF8329BEA4}" type="sibTrans" cxnId="{7FF139DC-E908-4864-902B-98DC6EBC4A6C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6C5980AC-C525-4100-BD3A-B2CEEA94E0FE}">
      <dgm:prSet phldrT="[Text]"/>
      <dgm:spPr>
        <a:xfrm>
          <a:off x="5797357" y="5707387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en-GB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VTS Auditing  and assessing</a:t>
          </a:r>
        </a:p>
      </dgm:t>
    </dgm:pt>
    <dgm:pt modelId="{B6202BA7-7351-443B-B18B-29ADE4F93A8A}" type="parTrans" cxnId="{7DFAA92C-1626-455D-BDF4-EB6F463A120D}">
      <dgm:prSet/>
      <dgm:spPr>
        <a:xfrm>
          <a:off x="5650714" y="941481"/>
          <a:ext cx="146643" cy="5132514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74A1292B-FB75-432A-B620-6F07BCCF7CEE}" type="sibTrans" cxnId="{7DFAA92C-1626-455D-BDF4-EB6F463A120D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E6434625-30F9-408E-A722-86D643AC489C}">
      <dgm:prSet phldrT="[Text]"/>
      <dgm:spPr>
        <a:xfrm>
          <a:off x="5797357" y="3874347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en-GB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VTS communications</a:t>
          </a:r>
        </a:p>
      </dgm:t>
    </dgm:pt>
    <dgm:pt modelId="{254DAA99-CD4E-49A7-A608-95260FEA82FD}" type="parTrans" cxnId="{2212627F-ABE2-48F3-BF97-95626B93DF6D}">
      <dgm:prSet/>
      <dgm:spPr>
        <a:xfrm>
          <a:off x="5650714" y="941481"/>
          <a:ext cx="146643" cy="329947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9B80F653-A93F-42E9-8624-EA3CEA37C08C}" type="sibTrans" cxnId="{2212627F-ABE2-48F3-BF97-95626B93DF6D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5E5B7AF9-33FF-4D24-ACB5-362B1679F527}">
      <dgm:prSet/>
      <dgm:spPr>
        <a:xfrm>
          <a:off x="11296479" y="2957826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en-GB" strike="noStrike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e-Navigation User requirements</a:t>
          </a:r>
        </a:p>
      </dgm:t>
    </dgm:pt>
    <dgm:pt modelId="{ADE99100-C3BD-407C-8CFA-690236F392CD}" type="parTrans" cxnId="{0C1AB09D-EDC9-44B1-8FCA-59F9159A0D35}">
      <dgm:prSet/>
      <dgm:spPr>
        <a:xfrm>
          <a:off x="11149836" y="941481"/>
          <a:ext cx="146643" cy="2382952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D81DFCB1-A1C7-486A-955E-1BD8DB445F3B}" type="sibTrans" cxnId="{0C1AB09D-EDC9-44B1-8FCA-59F9159A0D35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B23B6532-6FA5-4CC4-8C37-37331E3B13A2}">
      <dgm:prSet phldrT="[Text]"/>
      <dgm:spPr>
        <a:xfrm>
          <a:off x="7630398" y="2041306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en-GB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Competency certification and revalidation </a:t>
          </a:r>
        </a:p>
      </dgm:t>
    </dgm:pt>
    <dgm:pt modelId="{30B38A6C-0D27-400C-BBF1-731C2F62984D}" type="parTrans" cxnId="{D194AFDE-5E4C-4E60-8B06-48D989031EEC}">
      <dgm:prSet/>
      <dgm:spPr>
        <a:xfrm>
          <a:off x="7483755" y="941481"/>
          <a:ext cx="146643" cy="1466432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5EC50BC7-225C-471D-AB2D-BD5D686DD9BC}" type="sibTrans" cxnId="{D194AFDE-5E4C-4E60-8B06-48D989031EEC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2F5D066F-112B-4882-AC12-2D17B0E9973E}">
      <dgm:prSet phldrT="[Text]"/>
      <dgm:spPr>
        <a:xfrm>
          <a:off x="3964316" y="2041306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en-GB" strike="noStrike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Terrestrial positioning and timing (including eLoran, eChayka, R-mode, Racon &amp; radar)</a:t>
          </a:r>
        </a:p>
      </dgm:t>
    </dgm:pt>
    <dgm:pt modelId="{EE699145-8FC6-497F-97D4-C2AD8D60523E}" type="parTrans" cxnId="{14CB4504-3C8D-4FDE-BA9E-E897C22E9889}">
      <dgm:prSet/>
      <dgm:spPr>
        <a:xfrm>
          <a:off x="3817673" y="941481"/>
          <a:ext cx="146643" cy="1466432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D7A52DC3-5E49-4BE7-9B7C-9BEF96DF8454}" type="sibTrans" cxnId="{14CB4504-3C8D-4FDE-BA9E-E897C22E9889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86233A09-0785-4BD5-9D08-E183436D2F8D}">
      <dgm:prSet/>
      <dgm:spPr>
        <a:xfrm>
          <a:off x="11296479" y="3874347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en-GB" strike="noStrike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Terminology, symbology and portrayal</a:t>
          </a:r>
        </a:p>
      </dgm:t>
    </dgm:pt>
    <dgm:pt modelId="{B7098493-A5D2-4607-9083-3A49F6E414E7}" type="parTrans" cxnId="{19953848-6326-4FE0-89F2-14B8DF03B99E}">
      <dgm:prSet/>
      <dgm:spPr>
        <a:xfrm>
          <a:off x="11149836" y="941481"/>
          <a:ext cx="146643" cy="329947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4E3B6698-4104-4763-B712-520FBB202769}" type="sibTrans" cxnId="{19953848-6326-4FE0-89F2-14B8DF03B99E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3661C203-3D9C-4AFA-B75F-68493DBA89AC}">
      <dgm:prSet/>
      <dgm:spPr>
        <a:xfrm>
          <a:off x="2131276" y="2957826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>
            <a:lnSpc>
              <a:spcPct val="80000"/>
            </a:lnSpc>
          </a:pPr>
          <a:r>
            <a:rPr lang="en-GB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Design, Implementation &amp; Maintenance</a:t>
          </a:r>
          <a:endParaRPr lang="en-GB" strike="sngStrike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75F91C99-FAC8-49F3-873F-30896E457011}" type="parTrans" cxnId="{E52B2F80-E585-4A0D-A01F-F12DF6057768}">
      <dgm:prSet/>
      <dgm:spPr>
        <a:xfrm>
          <a:off x="1984633" y="941481"/>
          <a:ext cx="146643" cy="2382952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US">
            <a:solidFill>
              <a:sysClr val="windowText" lastClr="000000"/>
            </a:solidFill>
          </a:endParaRPr>
        </a:p>
      </dgm:t>
    </dgm:pt>
    <dgm:pt modelId="{FC09B7C0-A758-44F4-81DC-7E911307C190}" type="sibTrans" cxnId="{E52B2F80-E585-4A0D-A01F-F12DF6057768}">
      <dgm:prSet/>
      <dgm:spPr/>
      <dgm:t>
        <a:bodyPr/>
        <a:lstStyle/>
        <a:p>
          <a:pPr algn="ctr"/>
          <a:endParaRPr lang="en-US">
            <a:solidFill>
              <a:sysClr val="windowText" lastClr="000000"/>
            </a:solidFill>
          </a:endParaRPr>
        </a:p>
      </dgm:t>
    </dgm:pt>
    <dgm:pt modelId="{ADCEFC5E-4059-43E2-86E1-8214FB15158B}">
      <dgm:prSet/>
      <dgm:spPr>
        <a:xfrm>
          <a:off x="2131276" y="3874347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en-GB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Power systems</a:t>
          </a:r>
        </a:p>
      </dgm:t>
    </dgm:pt>
    <dgm:pt modelId="{7379565B-F5B8-49A6-8ED2-77505516ECF6}" type="parTrans" cxnId="{8B2DB30E-888A-44E5-9C4B-C6CE880D28F7}">
      <dgm:prSet/>
      <dgm:spPr>
        <a:xfrm>
          <a:off x="1984633" y="941481"/>
          <a:ext cx="146643" cy="329947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854F0ACE-B79B-4EFF-9F73-FD8EF435659E}" type="sibTrans" cxnId="{8B2DB30E-888A-44E5-9C4B-C6CE880D28F7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BDFE979F-85EC-4D74-8FB4-C5FAC92C6037}">
      <dgm:prSet/>
      <dgm:spPr>
        <a:xfrm>
          <a:off x="2131276" y="4790867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en-GB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Floating AtoN</a:t>
          </a:r>
        </a:p>
        <a:p>
          <a:pPr algn="ctr"/>
          <a:r>
            <a:rPr lang="en-GB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(buoys, moorinhs, stability...)</a:t>
          </a:r>
        </a:p>
      </dgm:t>
    </dgm:pt>
    <dgm:pt modelId="{D71F166E-0C3C-4407-9D9E-9651B7266870}" type="parTrans" cxnId="{F9BD2D09-8AB6-43BC-A8B8-6F2035B9FDE2}">
      <dgm:prSet/>
      <dgm:spPr>
        <a:xfrm>
          <a:off x="1984633" y="941481"/>
          <a:ext cx="146643" cy="421599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B02C191E-79AD-4B2E-A548-52278E50AFA1}" type="sibTrans" cxnId="{F9BD2D09-8AB6-43BC-A8B8-6F2035B9FDE2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3FEF37B4-A2EC-4105-BF62-35878F14A022}">
      <dgm:prSet/>
      <dgm:spPr>
        <a:xfrm>
          <a:off x="2131276" y="5707387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>
            <a:lnSpc>
              <a:spcPct val="90000"/>
            </a:lnSpc>
          </a:pPr>
          <a:r>
            <a:rPr lang="en-GB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Environment, Sustainability &amp; Legacy</a:t>
          </a:r>
        </a:p>
      </dgm:t>
    </dgm:pt>
    <dgm:pt modelId="{6A163BA5-C69A-4D23-B65A-58C52F596308}" type="parTrans" cxnId="{E033778B-5040-435F-AE16-54EFB8767AA3}">
      <dgm:prSet/>
      <dgm:spPr>
        <a:xfrm>
          <a:off x="1984633" y="941481"/>
          <a:ext cx="146643" cy="5132514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30FF639B-6258-4014-817E-EE1C38E32FF2}" type="sibTrans" cxnId="{E033778B-5040-435F-AE16-54EFB8767AA3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1B249288-749B-4576-A771-5AC0E3580C04}">
      <dgm:prSet/>
      <dgm:spPr>
        <a:xfrm>
          <a:off x="298235" y="4817519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en-GB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Quality management</a:t>
          </a:r>
          <a:endParaRPr lang="en-US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867184F-02DA-4A0C-95AF-868782D39359}" type="parTrans" cxnId="{7066ADFD-187C-4BDA-8DE0-0D07F27B44FB}">
      <dgm:prSet/>
      <dgm:spPr>
        <a:xfrm>
          <a:off x="151592" y="941481"/>
          <a:ext cx="146643" cy="4242646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US">
            <a:solidFill>
              <a:sysClr val="windowText" lastClr="000000"/>
            </a:solidFill>
          </a:endParaRPr>
        </a:p>
      </dgm:t>
    </dgm:pt>
    <dgm:pt modelId="{829EF6B2-327A-4F67-AD9B-162F5EBCCAC9}" type="sibTrans" cxnId="{7066ADFD-187C-4BDA-8DE0-0D07F27B44FB}">
      <dgm:prSet/>
      <dgm:spPr/>
      <dgm:t>
        <a:bodyPr/>
        <a:lstStyle/>
        <a:p>
          <a:pPr algn="ctr"/>
          <a:endParaRPr lang="en-US">
            <a:solidFill>
              <a:sysClr val="windowText" lastClr="000000"/>
            </a:solidFill>
          </a:endParaRPr>
        </a:p>
      </dgm:t>
    </dgm:pt>
    <dgm:pt modelId="{EA5F7177-2E37-43B1-A396-50C0F3F17B6D}">
      <dgm:prSet/>
      <dgm:spPr>
        <a:xfrm>
          <a:off x="298235" y="1124785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GB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Obligations and regulatory compliance </a:t>
          </a:r>
        </a:p>
      </dgm:t>
    </dgm:pt>
    <dgm:pt modelId="{4D74410B-1C1D-4843-B689-1553AB1F3B7D}" type="parTrans" cxnId="{74DC0881-9120-4969-B9A4-2F8997AAABD5}">
      <dgm:prSet/>
      <dgm:spPr>
        <a:xfrm>
          <a:off x="151592" y="941481"/>
          <a:ext cx="146643" cy="549912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IE">
            <a:solidFill>
              <a:sysClr val="windowText" lastClr="000000"/>
            </a:solidFill>
          </a:endParaRPr>
        </a:p>
      </dgm:t>
    </dgm:pt>
    <dgm:pt modelId="{8AA49109-8032-4C2B-B81E-ACCB42677FE2}" type="sibTrans" cxnId="{74DC0881-9120-4969-B9A4-2F8997AAABD5}">
      <dgm:prSet/>
      <dgm:spPr/>
      <dgm:t>
        <a:bodyPr/>
        <a:lstStyle/>
        <a:p>
          <a:endParaRPr lang="en-IE">
            <a:solidFill>
              <a:sysClr val="windowText" lastClr="000000"/>
            </a:solidFill>
          </a:endParaRPr>
        </a:p>
      </dgm:t>
    </dgm:pt>
    <dgm:pt modelId="{820D5FC0-5C39-44DE-9BEA-D9BBCEA3FC2F}">
      <dgm:prSet/>
      <dgm:spPr>
        <a:xfrm>
          <a:off x="298235" y="2041306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en-GB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AtoN Planning </a:t>
          </a:r>
        </a:p>
        <a:p>
          <a:pPr algn="ctr"/>
          <a:r>
            <a:rPr lang="en-GB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(offshore signals, bridge signals, traffic signals, MBS, fairway design</a:t>
          </a:r>
        </a:p>
      </dgm:t>
    </dgm:pt>
    <dgm:pt modelId="{9C6D1D3E-85AC-4D30-A9A6-6D3E21C37628}" type="sibTrans" cxnId="{FA1920BC-150E-4144-811F-03B1DC678F22}">
      <dgm:prSet/>
      <dgm:spPr/>
      <dgm:t>
        <a:bodyPr/>
        <a:lstStyle/>
        <a:p>
          <a:pPr algn="ctr"/>
          <a:endParaRPr lang="nl-NL">
            <a:solidFill>
              <a:sysClr val="windowText" lastClr="000000"/>
            </a:solidFill>
          </a:endParaRPr>
        </a:p>
      </dgm:t>
    </dgm:pt>
    <dgm:pt modelId="{0CCDE4EB-D3A0-4AB5-8C16-EFF4375F31F9}" type="parTrans" cxnId="{FA1920BC-150E-4144-811F-03B1DC678F22}">
      <dgm:prSet/>
      <dgm:spPr>
        <a:xfrm>
          <a:off x="151592" y="941481"/>
          <a:ext cx="146643" cy="1466432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nl-NL">
            <a:solidFill>
              <a:sysClr val="windowText" lastClr="000000"/>
            </a:solidFill>
          </a:endParaRPr>
        </a:p>
      </dgm:t>
    </dgm:pt>
    <dgm:pt modelId="{D786004E-EE6C-4DFC-93F1-43F525659F26}">
      <dgm:prSet/>
      <dgm:spPr>
        <a:xfrm>
          <a:off x="309427" y="5726832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en-US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Virtual marking</a:t>
          </a:r>
        </a:p>
      </dgm:t>
    </dgm:pt>
    <dgm:pt modelId="{29E709A9-7485-49F8-B4FD-B487C3D05BCE}" type="sibTrans" cxnId="{BF732866-F0A6-4284-873C-FC768001FCB9}">
      <dgm:prSet/>
      <dgm:spPr/>
      <dgm:t>
        <a:bodyPr/>
        <a:lstStyle/>
        <a:p>
          <a:pPr algn="ctr"/>
          <a:endParaRPr lang="en-US">
            <a:solidFill>
              <a:sysClr val="windowText" lastClr="000000"/>
            </a:solidFill>
          </a:endParaRPr>
        </a:p>
      </dgm:t>
    </dgm:pt>
    <dgm:pt modelId="{C1A8BDEF-3F4E-498F-BB7F-E3360FED60F0}" type="parTrans" cxnId="{BF732866-F0A6-4284-873C-FC768001FCB9}">
      <dgm:prSet/>
      <dgm:spPr>
        <a:xfrm>
          <a:off x="151592" y="941481"/>
          <a:ext cx="157835" cy="5151958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US">
            <a:solidFill>
              <a:sysClr val="windowText" lastClr="000000"/>
            </a:solidFill>
          </a:endParaRPr>
        </a:p>
      </dgm:t>
    </dgm:pt>
    <dgm:pt modelId="{C7119111-4E2D-48B7-A2B7-36A0363A0931}">
      <dgm:prSet/>
      <dgm:spPr>
        <a:xfrm>
          <a:off x="5797357" y="6623908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fr-F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VTS additional services</a:t>
          </a:r>
        </a:p>
      </dgm:t>
    </dgm:pt>
    <dgm:pt modelId="{1B1B746B-50E6-480D-B6B9-CB63EA19268A}" type="parTrans" cxnId="{8F6BED70-7454-43BC-86F2-DA03191C7E75}">
      <dgm:prSet/>
      <dgm:spPr>
        <a:xfrm>
          <a:off x="5650714" y="941481"/>
          <a:ext cx="146643" cy="6049034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fr-FR">
            <a:solidFill>
              <a:sysClr val="windowText" lastClr="000000"/>
            </a:solidFill>
          </a:endParaRPr>
        </a:p>
      </dgm:t>
    </dgm:pt>
    <dgm:pt modelId="{E2C6825C-C3BD-40EA-9BA1-0E5C53C95941}" type="sibTrans" cxnId="{8F6BED70-7454-43BC-86F2-DA03191C7E75}">
      <dgm:prSet/>
      <dgm:spPr/>
      <dgm:t>
        <a:bodyPr/>
        <a:lstStyle/>
        <a:p>
          <a:endParaRPr lang="fr-FR">
            <a:solidFill>
              <a:sysClr val="windowText" lastClr="000000"/>
            </a:solidFill>
          </a:endParaRPr>
        </a:p>
      </dgm:t>
    </dgm:pt>
    <dgm:pt modelId="{81BEE00B-367F-4508-85B8-50BB7D8AE836}">
      <dgm:prSet/>
      <dgm:spPr>
        <a:xfrm>
          <a:off x="7630398" y="4790867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fr-F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Capacity building</a:t>
          </a:r>
        </a:p>
        <a:p>
          <a:r>
            <a:rPr lang="fr-F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(Model courses)</a:t>
          </a:r>
        </a:p>
      </dgm:t>
    </dgm:pt>
    <dgm:pt modelId="{5A6D8A7B-C6FA-4A95-A70C-680563C76A68}" type="parTrans" cxnId="{9AA48A2D-B442-4E67-81B1-3F289901AF5F}">
      <dgm:prSet/>
      <dgm:spPr>
        <a:xfrm>
          <a:off x="7483755" y="941481"/>
          <a:ext cx="146643" cy="421599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fr-FR">
            <a:solidFill>
              <a:sysClr val="windowText" lastClr="000000"/>
            </a:solidFill>
          </a:endParaRPr>
        </a:p>
      </dgm:t>
    </dgm:pt>
    <dgm:pt modelId="{5028E2D9-5842-415A-B6EA-60E2923A4431}" type="sibTrans" cxnId="{9AA48A2D-B442-4E67-81B1-3F289901AF5F}">
      <dgm:prSet/>
      <dgm:spPr/>
      <dgm:t>
        <a:bodyPr/>
        <a:lstStyle/>
        <a:p>
          <a:endParaRPr lang="fr-FR">
            <a:solidFill>
              <a:sysClr val="windowText" lastClr="000000"/>
            </a:solidFill>
          </a:endParaRPr>
        </a:p>
      </dgm:t>
    </dgm:pt>
    <dgm:pt modelId="{E0329067-48F1-4287-B992-2917FA957FCB}">
      <dgm:prSet phldrT="[Text]" custT="1"/>
      <dgm:spPr>
        <a:xfrm>
          <a:off x="11296479" y="1124785"/>
          <a:ext cx="1173146" cy="73321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>
            <a:lnSpc>
              <a:spcPct val="70000"/>
            </a:lnSpc>
          </a:pPr>
          <a:r>
            <a:rPr lang="en-GB" sz="800" strike="noStrike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Data models and data encoding </a:t>
          </a:r>
        </a:p>
        <a:p>
          <a:pPr algn="ctr">
            <a:lnSpc>
              <a:spcPct val="70000"/>
            </a:lnSpc>
          </a:pPr>
          <a:r>
            <a:rPr lang="en-GB" sz="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(IVEF, S-100, S-200, ASM)</a:t>
          </a:r>
        </a:p>
      </dgm:t>
    </dgm:pt>
    <dgm:pt modelId="{CA27A00C-EA01-46C0-BF1B-AD9D9F852494}" type="sibTrans" cxnId="{4BE49617-5EE0-4812-9108-F600A49D431F}">
      <dgm:prSet/>
      <dgm:spPr/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B5FB80B5-EBE8-4A97-8B20-E308342CC433}" type="parTrans" cxnId="{4BE49617-5EE0-4812-9108-F600A49D431F}">
      <dgm:prSet/>
      <dgm:spPr>
        <a:xfrm>
          <a:off x="11149836" y="941481"/>
          <a:ext cx="146643" cy="549912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en-GB">
            <a:solidFill>
              <a:sysClr val="windowText" lastClr="000000"/>
            </a:solidFill>
          </a:endParaRPr>
        </a:p>
      </dgm:t>
    </dgm:pt>
    <dgm:pt modelId="{D50A98CE-08C0-46D6-8E85-8DDE275A17A8}" type="pres">
      <dgm:prSet presAssocID="{2BB6B5D6-9E4D-4088-A301-1E5167B31D5A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GB"/>
        </a:p>
      </dgm:t>
    </dgm:pt>
    <dgm:pt modelId="{5F178DCE-E602-4E03-9851-415B58ACC906}" type="pres">
      <dgm:prSet presAssocID="{B913DEBE-AFCD-45AA-9F67-EC1D11D5A3F8}" presName="root" presStyleCnt="0"/>
      <dgm:spPr/>
      <dgm:t>
        <a:bodyPr/>
        <a:lstStyle/>
        <a:p>
          <a:endParaRPr lang="en-GB"/>
        </a:p>
      </dgm:t>
    </dgm:pt>
    <dgm:pt modelId="{B1DFC565-C20B-4E76-B797-AEB803564ECC}" type="pres">
      <dgm:prSet presAssocID="{B913DEBE-AFCD-45AA-9F67-EC1D11D5A3F8}" presName="rootComposite" presStyleCnt="0"/>
      <dgm:spPr/>
      <dgm:t>
        <a:bodyPr/>
        <a:lstStyle/>
        <a:p>
          <a:endParaRPr lang="en-GB"/>
        </a:p>
      </dgm:t>
    </dgm:pt>
    <dgm:pt modelId="{E9AF4E8C-AFC3-4F8F-AFA6-DB428442B602}" type="pres">
      <dgm:prSet presAssocID="{B913DEBE-AFCD-45AA-9F67-EC1D11D5A3F8}" presName="rootText" presStyleLbl="node1" presStyleIdx="0" presStyleCnt="7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2DA29644-27DE-4224-A16E-52D4BF94C365}" type="pres">
      <dgm:prSet presAssocID="{B913DEBE-AFCD-45AA-9F67-EC1D11D5A3F8}" presName="rootConnector" presStyleLbl="node1" presStyleIdx="0" presStyleCnt="7"/>
      <dgm:spPr/>
      <dgm:t>
        <a:bodyPr/>
        <a:lstStyle/>
        <a:p>
          <a:endParaRPr lang="en-GB"/>
        </a:p>
      </dgm:t>
    </dgm:pt>
    <dgm:pt modelId="{1ACA5F73-A608-4690-B2A1-C87C8264B11D}" type="pres">
      <dgm:prSet presAssocID="{B913DEBE-AFCD-45AA-9F67-EC1D11D5A3F8}" presName="childShape" presStyleCnt="0"/>
      <dgm:spPr/>
      <dgm:t>
        <a:bodyPr/>
        <a:lstStyle/>
        <a:p>
          <a:endParaRPr lang="en-GB"/>
        </a:p>
      </dgm:t>
    </dgm:pt>
    <dgm:pt modelId="{6D46FC80-FE5B-4B8A-AC36-38D7E3FC02FB}" type="pres">
      <dgm:prSet presAssocID="{4D74410B-1C1D-4843-B689-1553AB1F3B7D}" presName="Name13" presStyleLbl="parChTrans1D2" presStyleIdx="0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49912"/>
              </a:lnTo>
              <a:lnTo>
                <a:pt x="146643" y="549912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F30F29AE-79BB-4621-9D81-441CEA0220C0}" type="pres">
      <dgm:prSet presAssocID="{EA5F7177-2E37-43B1-A396-50C0F3F17B6D}" presName="childText" presStyleLbl="bgAcc1" presStyleIdx="0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36A891F3-2B29-4F4C-8D8C-753DCD476D1E}" type="pres">
      <dgm:prSet presAssocID="{0CCDE4EB-D3A0-4AB5-8C16-EFF4375F31F9}" presName="Name13" presStyleLbl="parChTrans1D2" presStyleIdx="1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66432"/>
              </a:lnTo>
              <a:lnTo>
                <a:pt x="146643" y="1466432"/>
              </a:lnTo>
            </a:path>
          </a:pathLst>
        </a:custGeom>
      </dgm:spPr>
      <dgm:t>
        <a:bodyPr/>
        <a:lstStyle/>
        <a:p>
          <a:endParaRPr lang="nl-NL"/>
        </a:p>
      </dgm:t>
    </dgm:pt>
    <dgm:pt modelId="{E5F2FEC1-78D0-4E66-A2CA-7FC65BCE22D7}" type="pres">
      <dgm:prSet presAssocID="{820D5FC0-5C39-44DE-9BEA-D9BBCEA3FC2F}" presName="childText" presStyleLbl="bgAcc1" presStyleIdx="1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nl-NL"/>
        </a:p>
      </dgm:t>
    </dgm:pt>
    <dgm:pt modelId="{37945F24-9954-44A5-A6C4-5DEBD57386BC}" type="pres">
      <dgm:prSet presAssocID="{6F776E9B-3616-4F72-8188-30EBDCD626E9}" presName="Name13" presStyleLbl="parChTrans1D2" presStyleIdx="2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82952"/>
              </a:lnTo>
              <a:lnTo>
                <a:pt x="146643" y="2382952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C725F401-0CB4-4143-8F4C-DEEFF39E6412}" type="pres">
      <dgm:prSet presAssocID="{F1869A10-D3EC-494A-8931-DA09B533758D}" presName="childText" presStyleLbl="bgAcc1" presStyleIdx="2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04E5C68F-FB31-4CB2-8B1D-78D4C2B8E758}" type="pres">
      <dgm:prSet presAssocID="{99D240E0-D963-4ED8-AEDE-25B49119DE63}" presName="Name13" presStyleLbl="parChTrans1D2" presStyleIdx="3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21667"/>
              </a:lnTo>
              <a:lnTo>
                <a:pt x="157835" y="3321667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7E070157-7C03-4342-8F14-3BAC4F7DA014}" type="pres">
      <dgm:prSet presAssocID="{9617423E-6796-4241-AEAE-C1CDC4D5B11B}" presName="childText" presStyleLbl="bgAcc1" presStyleIdx="3" presStyleCnt="35" custLinFactNeighborX="954" custLinFactNeighborY="302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94B79127-67CD-4D5D-BB93-38DEFC6EC1ED}" type="pres">
      <dgm:prSet presAssocID="{C1A8BDEF-3F4E-498F-BB7F-E3360FED60F0}" presName="Name13" presStyleLbl="parChTrans1D2" presStyleIdx="4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151958"/>
              </a:lnTo>
              <a:lnTo>
                <a:pt x="157835" y="5151958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79BC570A-17E3-4A10-BBD8-B1070B54DEDF}" type="pres">
      <dgm:prSet presAssocID="{D786004E-EE6C-4DFC-93F1-43F525659F26}" presName="childText" presStyleLbl="bgAcc1" presStyleIdx="4" presStyleCnt="35" custLinFactY="27652" custLinFactNeighborX="954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72C97F92-BD23-4ABA-84B8-757B8EA619A1}" type="pres">
      <dgm:prSet presAssocID="{2867184F-02DA-4A0C-95AF-868782D39359}" presName="Name13" presStyleLbl="parChTrans1D2" presStyleIdx="5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242646"/>
              </a:lnTo>
              <a:lnTo>
                <a:pt x="146643" y="4242646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CA65A989-6370-4EAB-A9FF-0714A3A04D79}" type="pres">
      <dgm:prSet presAssocID="{1B249288-749B-4576-A771-5AC0E3580C04}" presName="childText" presStyleLbl="bgAcc1" presStyleIdx="5" presStyleCnt="35" custLinFactY="-21365" custLinFactNeighborY="-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2A64CF9C-2A8F-4D75-B4F3-477C79144438}" type="pres">
      <dgm:prSet presAssocID="{CF0E3197-0C12-4610-9039-E317BC77075A}" presName="root" presStyleCnt="0"/>
      <dgm:spPr/>
      <dgm:t>
        <a:bodyPr/>
        <a:lstStyle/>
        <a:p>
          <a:endParaRPr lang="en-GB"/>
        </a:p>
      </dgm:t>
    </dgm:pt>
    <dgm:pt modelId="{AE6BE6A3-F5A7-4C73-AA55-F795DBB027F7}" type="pres">
      <dgm:prSet presAssocID="{CF0E3197-0C12-4610-9039-E317BC77075A}" presName="rootComposite" presStyleCnt="0"/>
      <dgm:spPr/>
      <dgm:t>
        <a:bodyPr/>
        <a:lstStyle/>
        <a:p>
          <a:endParaRPr lang="en-GB"/>
        </a:p>
      </dgm:t>
    </dgm:pt>
    <dgm:pt modelId="{1AA88E3C-1F63-4AE9-909C-8086C0803480}" type="pres">
      <dgm:prSet presAssocID="{CF0E3197-0C12-4610-9039-E317BC77075A}" presName="rootText" presStyleLbl="node1" presStyleIdx="1" presStyleCnt="7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B496A015-E814-47CF-A4B3-8992A6B33BAD}" type="pres">
      <dgm:prSet presAssocID="{CF0E3197-0C12-4610-9039-E317BC77075A}" presName="rootConnector" presStyleLbl="node1" presStyleIdx="1" presStyleCnt="7"/>
      <dgm:spPr/>
      <dgm:t>
        <a:bodyPr/>
        <a:lstStyle/>
        <a:p>
          <a:endParaRPr lang="en-GB"/>
        </a:p>
      </dgm:t>
    </dgm:pt>
    <dgm:pt modelId="{F571E05F-3495-45EE-913B-32D697734DDF}" type="pres">
      <dgm:prSet presAssocID="{CF0E3197-0C12-4610-9039-E317BC77075A}" presName="childShape" presStyleCnt="0"/>
      <dgm:spPr/>
      <dgm:t>
        <a:bodyPr/>
        <a:lstStyle/>
        <a:p>
          <a:endParaRPr lang="en-GB"/>
        </a:p>
      </dgm:t>
    </dgm:pt>
    <dgm:pt modelId="{F3E24FA0-3809-4680-9462-69788E3837A8}" type="pres">
      <dgm:prSet presAssocID="{536F0655-802B-4BC2-AE09-7D18F8B53A82}" presName="Name13" presStyleLbl="parChTrans1D2" presStyleIdx="6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49912"/>
              </a:lnTo>
              <a:lnTo>
                <a:pt x="146643" y="549912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86D43C16-CD7E-4B0E-BFAC-CE07AED2B929}" type="pres">
      <dgm:prSet presAssocID="{BE945851-69C9-4D88-8221-E22BF6E57D5D}" presName="childText" presStyleLbl="bgAcc1" presStyleIdx="6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D34E4E31-AFC0-4875-A6E1-B9D129BF6FC0}" type="pres">
      <dgm:prSet presAssocID="{0E1F642A-5673-4706-B780-148EF9114DE8}" presName="Name13" presStyleLbl="parChTrans1D2" presStyleIdx="7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66432"/>
              </a:lnTo>
              <a:lnTo>
                <a:pt x="146643" y="1466432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BD1DF303-A631-4EEF-AE79-5F67D180DA19}" type="pres">
      <dgm:prSet presAssocID="{7F571395-CB1B-4BE3-B303-0AEF6EC70AA6}" presName="childText" presStyleLbl="bgAcc1" presStyleIdx="7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180F8F08-5B2B-48D4-AE7A-AAE3D2438E51}" type="pres">
      <dgm:prSet presAssocID="{75F91C99-FAC8-49F3-873F-30896E457011}" presName="Name13" presStyleLbl="parChTrans1D2" presStyleIdx="8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82952"/>
              </a:lnTo>
              <a:lnTo>
                <a:pt x="146643" y="2382952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DF29BCA3-711A-4A22-A693-1FDA5C42B598}" type="pres">
      <dgm:prSet presAssocID="{3661C203-3D9C-4AFA-B75F-68493DBA89AC}" presName="childText" presStyleLbl="bgAcc1" presStyleIdx="8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6AFF11D4-214C-4C9B-97D9-70AE70A69F71}" type="pres">
      <dgm:prSet presAssocID="{7379565B-F5B8-49A6-8ED2-77505516ECF6}" presName="Name13" presStyleLbl="parChTrans1D2" presStyleIdx="9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299473"/>
              </a:lnTo>
              <a:lnTo>
                <a:pt x="146643" y="3299473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63AF5320-A31D-4DC5-81FE-D190931FAF35}" type="pres">
      <dgm:prSet presAssocID="{ADCEFC5E-4059-43E2-86E1-8214FB15158B}" presName="childText" presStyleLbl="bgAcc1" presStyleIdx="9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7B44C2FD-C7CC-47E9-9C44-1DC6B0F250C1}" type="pres">
      <dgm:prSet presAssocID="{D71F166E-0C3C-4407-9D9E-9651B7266870}" presName="Name13" presStyleLbl="parChTrans1D2" presStyleIdx="10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215993"/>
              </a:lnTo>
              <a:lnTo>
                <a:pt x="146643" y="4215993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04C4CE6F-F1E3-4F98-92BC-13AEB1543880}" type="pres">
      <dgm:prSet presAssocID="{BDFE979F-85EC-4D74-8FB4-C5FAC92C6037}" presName="childText" presStyleLbl="bgAcc1" presStyleIdx="10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6B30FAC7-2B17-4D56-B8C1-CF1268388994}" type="pres">
      <dgm:prSet presAssocID="{6A163BA5-C69A-4D23-B65A-58C52F596308}" presName="Name13" presStyleLbl="parChTrans1D2" presStyleIdx="11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132514"/>
              </a:lnTo>
              <a:lnTo>
                <a:pt x="146643" y="5132514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B0339759-52F4-4EA0-AF22-16C3C291ABC3}" type="pres">
      <dgm:prSet presAssocID="{3FEF37B4-A2EC-4105-BF62-35878F14A022}" presName="childText" presStyleLbl="bgAcc1" presStyleIdx="11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1E0E02A9-ED83-4444-86DD-B420EFD24198}" type="pres">
      <dgm:prSet presAssocID="{FFCA7AB3-7F30-4504-80C8-52C175366BEF}" presName="root" presStyleCnt="0"/>
      <dgm:spPr/>
      <dgm:t>
        <a:bodyPr/>
        <a:lstStyle/>
        <a:p>
          <a:endParaRPr lang="nl-NL"/>
        </a:p>
      </dgm:t>
    </dgm:pt>
    <dgm:pt modelId="{0DAC93C5-1FA3-47FA-92A9-B4DBAECB4BDA}" type="pres">
      <dgm:prSet presAssocID="{FFCA7AB3-7F30-4504-80C8-52C175366BEF}" presName="rootComposite" presStyleCnt="0"/>
      <dgm:spPr/>
      <dgm:t>
        <a:bodyPr/>
        <a:lstStyle/>
        <a:p>
          <a:endParaRPr lang="nl-NL"/>
        </a:p>
      </dgm:t>
    </dgm:pt>
    <dgm:pt modelId="{A39AF8C1-8CBE-4F9E-A2FC-4E8C3E6E289C}" type="pres">
      <dgm:prSet presAssocID="{FFCA7AB3-7F30-4504-80C8-52C175366BEF}" presName="rootText" presStyleLbl="node1" presStyleIdx="2" presStyleCnt="7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E50CFBEB-E9A4-47B5-820F-F03B21B8414D}" type="pres">
      <dgm:prSet presAssocID="{FFCA7AB3-7F30-4504-80C8-52C175366BEF}" presName="rootConnector" presStyleLbl="node1" presStyleIdx="2" presStyleCnt="7"/>
      <dgm:spPr/>
      <dgm:t>
        <a:bodyPr/>
        <a:lstStyle/>
        <a:p>
          <a:endParaRPr lang="en-GB"/>
        </a:p>
      </dgm:t>
    </dgm:pt>
    <dgm:pt modelId="{EDA5ACF2-3757-4702-B5CE-473635AE9D38}" type="pres">
      <dgm:prSet presAssocID="{FFCA7AB3-7F30-4504-80C8-52C175366BEF}" presName="childShape" presStyleCnt="0"/>
      <dgm:spPr/>
      <dgm:t>
        <a:bodyPr/>
        <a:lstStyle/>
        <a:p>
          <a:endParaRPr lang="nl-NL"/>
        </a:p>
      </dgm:t>
    </dgm:pt>
    <dgm:pt modelId="{72E5305C-D043-4A1E-9835-BBE71692CCAA}" type="pres">
      <dgm:prSet presAssocID="{1E513664-A2F2-463C-AFB6-E40AB48D07B0}" presName="Name13" presStyleLbl="parChTrans1D2" presStyleIdx="12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49912"/>
              </a:lnTo>
              <a:lnTo>
                <a:pt x="146643" y="549912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E1CF3170-2B91-43C1-8AB5-BF28939770CB}" type="pres">
      <dgm:prSet presAssocID="{D0B0FB75-3E9A-4ADD-84A5-2135E56BB3BE}" presName="childText" presStyleLbl="bgAcc1" presStyleIdx="12" presStyleCnt="35" custLinFactNeighborX="2436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55900341-5FD1-4A62-BF33-A28656C7C1E8}" type="pres">
      <dgm:prSet presAssocID="{EE699145-8FC6-497F-97D4-C2AD8D60523E}" presName="Name13" presStyleLbl="parChTrans1D2" presStyleIdx="13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66432"/>
              </a:lnTo>
              <a:lnTo>
                <a:pt x="146643" y="1466432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18721D70-AC89-4F6A-9346-5AFFF14A24D2}" type="pres">
      <dgm:prSet presAssocID="{2F5D066F-112B-4882-AC12-2D17B0E9973E}" presName="childText" presStyleLbl="bgAcc1" presStyleIdx="13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810C6365-2780-423D-8658-5B65B534F039}" type="pres">
      <dgm:prSet presAssocID="{2F0C347E-A4D0-49D6-B937-F6C480B503C9}" presName="Name13" presStyleLbl="parChTrans1D2" presStyleIdx="14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82952"/>
              </a:lnTo>
              <a:lnTo>
                <a:pt x="146643" y="2382952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1BD92449-D510-46AF-9AA2-3ECF499C04DA}" type="pres">
      <dgm:prSet presAssocID="{BF2B8363-88DE-4DF4-9C6C-5DCB05E7ED8C}" presName="childText" presStyleLbl="bgAcc1" presStyleIdx="14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DB824557-9639-48D2-92A9-CF6EAB296500}" type="pres">
      <dgm:prSet presAssocID="{AAEFE517-3E7B-4597-9481-D96B938B94B1}" presName="Name13" presStyleLbl="parChTrans1D2" presStyleIdx="15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299473"/>
              </a:lnTo>
              <a:lnTo>
                <a:pt x="146643" y="3299473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FF79875A-A7A7-475C-979E-9A52598803C4}" type="pres">
      <dgm:prSet presAssocID="{DF2F12BB-1F45-4C01-83AB-5E4D1C5C21B5}" presName="childText" presStyleLbl="bgAcc1" presStyleIdx="15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24D119C5-8B25-40B0-9657-4D1C92F064A3}" type="pres">
      <dgm:prSet presAssocID="{34FCDDD8-0289-4B0C-9147-8F9DCB57F622}" presName="root" presStyleCnt="0"/>
      <dgm:spPr/>
      <dgm:t>
        <a:bodyPr/>
        <a:lstStyle/>
        <a:p>
          <a:endParaRPr lang="en-GB"/>
        </a:p>
      </dgm:t>
    </dgm:pt>
    <dgm:pt modelId="{66FF4BDB-25C5-4555-8D18-2CA8C4CCC89A}" type="pres">
      <dgm:prSet presAssocID="{34FCDDD8-0289-4B0C-9147-8F9DCB57F622}" presName="rootComposite" presStyleCnt="0"/>
      <dgm:spPr/>
      <dgm:t>
        <a:bodyPr/>
        <a:lstStyle/>
        <a:p>
          <a:endParaRPr lang="en-GB"/>
        </a:p>
      </dgm:t>
    </dgm:pt>
    <dgm:pt modelId="{1B49CAE7-B4B7-4FE1-B3D8-BEC276FBCAF7}" type="pres">
      <dgm:prSet presAssocID="{34FCDDD8-0289-4B0C-9147-8F9DCB57F622}" presName="rootText" presStyleLbl="node1" presStyleIdx="3" presStyleCnt="7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787D510A-5A7E-4749-93D3-23586CA08B01}" type="pres">
      <dgm:prSet presAssocID="{34FCDDD8-0289-4B0C-9147-8F9DCB57F622}" presName="rootConnector" presStyleLbl="node1" presStyleIdx="3" presStyleCnt="7"/>
      <dgm:spPr/>
      <dgm:t>
        <a:bodyPr/>
        <a:lstStyle/>
        <a:p>
          <a:endParaRPr lang="en-GB"/>
        </a:p>
      </dgm:t>
    </dgm:pt>
    <dgm:pt modelId="{67354570-9FC0-4FC4-862A-29EDE1ED72F6}" type="pres">
      <dgm:prSet presAssocID="{34FCDDD8-0289-4B0C-9147-8F9DCB57F622}" presName="childShape" presStyleCnt="0"/>
      <dgm:spPr/>
      <dgm:t>
        <a:bodyPr/>
        <a:lstStyle/>
        <a:p>
          <a:endParaRPr lang="en-GB"/>
        </a:p>
      </dgm:t>
    </dgm:pt>
    <dgm:pt modelId="{E2B75F0D-099E-41E7-9414-636F85987D89}" type="pres">
      <dgm:prSet presAssocID="{58ED19A4-825F-4A27-869A-A97366BD4BC7}" presName="Name13" presStyleLbl="parChTrans1D2" presStyleIdx="16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49912"/>
              </a:lnTo>
              <a:lnTo>
                <a:pt x="146643" y="549912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F4AF38F4-8E5C-431E-ADAE-3EC093DD9B22}" type="pres">
      <dgm:prSet presAssocID="{43712683-065A-4AA5-A6CA-1E300850B46F}" presName="childText" presStyleLbl="bgAcc1" presStyleIdx="16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BF0B9F9E-F5EA-44C4-B8FF-C7321ED13714}" type="pres">
      <dgm:prSet presAssocID="{B58A7756-F0FB-49FC-91F2-FAE7EF9AC0C5}" presName="Name13" presStyleLbl="parChTrans1D2" presStyleIdx="17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66432"/>
              </a:lnTo>
              <a:lnTo>
                <a:pt x="146643" y="1466432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776DED4A-854B-4BC7-BDFF-793F3C5BBD19}" type="pres">
      <dgm:prSet presAssocID="{89DB56F5-56FC-4827-83CD-8B2EB6747363}" presName="childText" presStyleLbl="bgAcc1" presStyleIdx="17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02E88F6A-8763-4B6A-BC8A-8C6746A94ADC}" type="pres">
      <dgm:prSet presAssocID="{EC5AC3E7-E0BA-4C57-B657-D8578E8F8697}" presName="Name13" presStyleLbl="parChTrans1D2" presStyleIdx="18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82952"/>
              </a:lnTo>
              <a:lnTo>
                <a:pt x="146643" y="2382952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9A725F95-CD6F-487C-A472-E5BC14EBAAB2}" type="pres">
      <dgm:prSet presAssocID="{950CF5DC-9E8A-42FE-A6E9-3B607FD413CD}" presName="childText" presStyleLbl="bgAcc1" presStyleIdx="18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1E008843-9731-45EC-87C5-BA18052E3EB3}" type="pres">
      <dgm:prSet presAssocID="{254DAA99-CD4E-49A7-A608-95260FEA82FD}" presName="Name13" presStyleLbl="parChTrans1D2" presStyleIdx="19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299473"/>
              </a:lnTo>
              <a:lnTo>
                <a:pt x="146643" y="3299473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78899C82-70C5-4445-B1B3-8B84EDF82CD0}" type="pres">
      <dgm:prSet presAssocID="{E6434625-30F9-408E-A722-86D643AC489C}" presName="childText" presStyleLbl="bgAcc1" presStyleIdx="19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527BB6A5-6EF5-488B-A853-2E4EC5C19634}" type="pres">
      <dgm:prSet presAssocID="{974A0D7E-5015-4575-AC92-9F817BC707B2}" presName="Name13" presStyleLbl="parChTrans1D2" presStyleIdx="20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215993"/>
              </a:lnTo>
              <a:lnTo>
                <a:pt x="146643" y="4215993"/>
              </a:lnTo>
            </a:path>
          </a:pathLst>
        </a:custGeom>
      </dgm:spPr>
      <dgm:t>
        <a:bodyPr/>
        <a:lstStyle/>
        <a:p>
          <a:endParaRPr lang="nl-NL"/>
        </a:p>
      </dgm:t>
    </dgm:pt>
    <dgm:pt modelId="{90E0C680-FC3D-4153-84AE-288E914C10C5}" type="pres">
      <dgm:prSet presAssocID="{2C845658-6007-42A6-BC35-69F1559C9B01}" presName="childText" presStyleLbl="bgAcc1" presStyleIdx="20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nl-NL"/>
        </a:p>
      </dgm:t>
    </dgm:pt>
    <dgm:pt modelId="{E16DABCA-3CAF-41B8-AC02-D6C50D4351A3}" type="pres">
      <dgm:prSet presAssocID="{B6202BA7-7351-443B-B18B-29ADE4F93A8A}" presName="Name13" presStyleLbl="parChTrans1D2" presStyleIdx="21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132514"/>
              </a:lnTo>
              <a:lnTo>
                <a:pt x="146643" y="5132514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733E02F7-6A89-49EB-BE86-558C1022DD10}" type="pres">
      <dgm:prSet presAssocID="{6C5980AC-C525-4100-BD3A-B2CEEA94E0FE}" presName="childText" presStyleLbl="bgAcc1" presStyleIdx="21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7778B4EB-43F5-44EE-A6DD-4EBA313B62C2}" type="pres">
      <dgm:prSet presAssocID="{1B1B746B-50E6-480D-B6B9-CB63EA19268A}" presName="Name13" presStyleLbl="parChTrans1D2" presStyleIdx="22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049034"/>
              </a:lnTo>
              <a:lnTo>
                <a:pt x="146643" y="6049034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4291BE62-21F8-4C3D-9C81-7E2680D7014B}" type="pres">
      <dgm:prSet presAssocID="{C7119111-4E2D-48B7-A2B7-36A0363A0931}" presName="childText" presStyleLbl="bgAcc1" presStyleIdx="22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7FB97362-0221-413C-AB25-EA575DA52974}" type="pres">
      <dgm:prSet presAssocID="{6E153D99-475E-4D0D-9113-84FA984B57B6}" presName="root" presStyleCnt="0"/>
      <dgm:spPr/>
      <dgm:t>
        <a:bodyPr/>
        <a:lstStyle/>
        <a:p>
          <a:endParaRPr lang="en-GB"/>
        </a:p>
      </dgm:t>
    </dgm:pt>
    <dgm:pt modelId="{AEFE90BE-6F1F-4C18-B3F3-513E2F8BDD5E}" type="pres">
      <dgm:prSet presAssocID="{6E153D99-475E-4D0D-9113-84FA984B57B6}" presName="rootComposite" presStyleCnt="0"/>
      <dgm:spPr/>
      <dgm:t>
        <a:bodyPr/>
        <a:lstStyle/>
        <a:p>
          <a:endParaRPr lang="en-GB"/>
        </a:p>
      </dgm:t>
    </dgm:pt>
    <dgm:pt modelId="{895CD797-4F09-465D-AD8A-6AD1FF237111}" type="pres">
      <dgm:prSet presAssocID="{6E153D99-475E-4D0D-9113-84FA984B57B6}" presName="rootText" presStyleLbl="node1" presStyleIdx="4" presStyleCnt="7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CF4D92A9-FD3C-4463-B4A8-0A0E0640CAEB}" type="pres">
      <dgm:prSet presAssocID="{6E153D99-475E-4D0D-9113-84FA984B57B6}" presName="rootConnector" presStyleLbl="node1" presStyleIdx="4" presStyleCnt="7"/>
      <dgm:spPr/>
      <dgm:t>
        <a:bodyPr/>
        <a:lstStyle/>
        <a:p>
          <a:endParaRPr lang="en-GB"/>
        </a:p>
      </dgm:t>
    </dgm:pt>
    <dgm:pt modelId="{CDCD46C5-1AA4-4C5B-B577-880F3DECAFEA}" type="pres">
      <dgm:prSet presAssocID="{6E153D99-475E-4D0D-9113-84FA984B57B6}" presName="childShape" presStyleCnt="0"/>
      <dgm:spPr/>
      <dgm:t>
        <a:bodyPr/>
        <a:lstStyle/>
        <a:p>
          <a:endParaRPr lang="en-GB"/>
        </a:p>
      </dgm:t>
    </dgm:pt>
    <dgm:pt modelId="{16BABB8F-DABD-4EC9-B1A1-2B839047C9EB}" type="pres">
      <dgm:prSet presAssocID="{3D4FD2A2-8AA1-49F9-917D-CE4F45B7175F}" presName="Name13" presStyleLbl="parChTrans1D2" presStyleIdx="23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49912"/>
              </a:lnTo>
              <a:lnTo>
                <a:pt x="146643" y="549912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7F31F39A-90E1-4E63-9B93-C7DAD4CF1741}" type="pres">
      <dgm:prSet presAssocID="{861BE90E-E562-461B-B6B1-EFE88FD16BCF}" presName="childText" presStyleLbl="bgAcc1" presStyleIdx="23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9D99ACFA-16CB-40BA-B9C3-C2D5CA0AACA9}" type="pres">
      <dgm:prSet presAssocID="{30B38A6C-0D27-400C-BBF1-731C2F62984D}" presName="Name13" presStyleLbl="parChTrans1D2" presStyleIdx="24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66432"/>
              </a:lnTo>
              <a:lnTo>
                <a:pt x="146643" y="1466432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E40BB5DC-92E6-4278-8182-24E038C123F4}" type="pres">
      <dgm:prSet presAssocID="{B23B6532-6FA5-4CC4-8C37-37331E3B13A2}" presName="childText" presStyleLbl="bgAcc1" presStyleIdx="24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86EADCEA-9B1D-4D26-9CF1-A97A20495A01}" type="pres">
      <dgm:prSet presAssocID="{F6612DBE-B2EC-488A-ABC7-C2C539FFC751}" presName="Name13" presStyleLbl="parChTrans1D2" presStyleIdx="25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82952"/>
              </a:lnTo>
              <a:lnTo>
                <a:pt x="146643" y="2382952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22B3A987-9669-4394-BB63-690BC4880863}" type="pres">
      <dgm:prSet presAssocID="{C473255F-AA84-4AF2-B298-90CCDBBE045A}" presName="childText" presStyleLbl="bgAcc1" presStyleIdx="25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E252849E-6A8E-4660-970E-A6ED422BC9DA}" type="pres">
      <dgm:prSet presAssocID="{D148702B-3F56-4227-ABC0-3F09871C1467}" presName="Name13" presStyleLbl="parChTrans1D2" presStyleIdx="26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299473"/>
              </a:lnTo>
              <a:lnTo>
                <a:pt x="146643" y="3299473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38B2E6B2-DC32-4B2A-8C4E-FFC4B634E379}" type="pres">
      <dgm:prSet presAssocID="{65BD2B64-F95A-4426-839A-E7C7E61F2DA2}" presName="childText" presStyleLbl="bgAcc1" presStyleIdx="26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D5B356D9-0FCC-4058-8EF6-840D4D376E72}" type="pres">
      <dgm:prSet presAssocID="{5A6D8A7B-C6FA-4A95-A70C-680563C76A68}" presName="Name13" presStyleLbl="parChTrans1D2" presStyleIdx="27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215993"/>
              </a:lnTo>
              <a:lnTo>
                <a:pt x="146643" y="4215993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D7FF8F70-078F-402A-9385-D6A28F04F187}" type="pres">
      <dgm:prSet presAssocID="{81BEE00B-367F-4508-85B8-50BB7D8AE836}" presName="childText" presStyleLbl="bgAcc1" presStyleIdx="27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fr-FR"/>
        </a:p>
      </dgm:t>
    </dgm:pt>
    <dgm:pt modelId="{B9A75DD5-F452-4780-93F4-C65407CC5F04}" type="pres">
      <dgm:prSet presAssocID="{2D30C6E1-0F73-4220-827B-CC4C7E827C8C}" presName="root" presStyleCnt="0"/>
      <dgm:spPr/>
      <dgm:t>
        <a:bodyPr/>
        <a:lstStyle/>
        <a:p>
          <a:endParaRPr lang="en-GB"/>
        </a:p>
      </dgm:t>
    </dgm:pt>
    <dgm:pt modelId="{B2E847B1-B07D-49F1-84CE-D80354B029EC}" type="pres">
      <dgm:prSet presAssocID="{2D30C6E1-0F73-4220-827B-CC4C7E827C8C}" presName="rootComposite" presStyleCnt="0"/>
      <dgm:spPr/>
      <dgm:t>
        <a:bodyPr/>
        <a:lstStyle/>
        <a:p>
          <a:endParaRPr lang="en-GB"/>
        </a:p>
      </dgm:t>
    </dgm:pt>
    <dgm:pt modelId="{A40353D8-F88D-4EC5-A45E-F620AC61E292}" type="pres">
      <dgm:prSet presAssocID="{2D30C6E1-0F73-4220-827B-CC4C7E827C8C}" presName="rootText" presStyleLbl="node1" presStyleIdx="5" presStyleCnt="7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1F91258D-6467-4B91-BE92-6D8A1543FD64}" type="pres">
      <dgm:prSet presAssocID="{2D30C6E1-0F73-4220-827B-CC4C7E827C8C}" presName="rootConnector" presStyleLbl="node1" presStyleIdx="5" presStyleCnt="7"/>
      <dgm:spPr/>
      <dgm:t>
        <a:bodyPr/>
        <a:lstStyle/>
        <a:p>
          <a:endParaRPr lang="en-GB"/>
        </a:p>
      </dgm:t>
    </dgm:pt>
    <dgm:pt modelId="{FF69DA99-EA95-4367-8B1C-396DEC5EC46B}" type="pres">
      <dgm:prSet presAssocID="{2D30C6E1-0F73-4220-827B-CC4C7E827C8C}" presName="childShape" presStyleCnt="0"/>
      <dgm:spPr/>
      <dgm:t>
        <a:bodyPr/>
        <a:lstStyle/>
        <a:p>
          <a:endParaRPr lang="en-GB"/>
        </a:p>
      </dgm:t>
    </dgm:pt>
    <dgm:pt modelId="{C0AAB278-DBCC-4BF6-9F05-F9021F540CDA}" type="pres">
      <dgm:prSet presAssocID="{02112C48-E93F-49B0-8C12-CC02CD0DA4DC}" presName="Name13" presStyleLbl="parChTrans1D2" presStyleIdx="28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49912"/>
              </a:lnTo>
              <a:lnTo>
                <a:pt x="146643" y="549912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D3C8E485-657A-47D5-8601-B64AD5553069}" type="pres">
      <dgm:prSet presAssocID="{293366AE-1D12-4628-9A58-213AE572133C}" presName="childText" presStyleLbl="bgAcc1" presStyleIdx="28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9350142B-2C9B-46FB-89A1-BF66F77FAEF2}" type="pres">
      <dgm:prSet presAssocID="{5588961B-A5F6-43BA-8FE2-E590AE529C62}" presName="Name13" presStyleLbl="parChTrans1D2" presStyleIdx="29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66432"/>
              </a:lnTo>
              <a:lnTo>
                <a:pt x="146643" y="1466432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3EAB5564-B687-49EE-ABA2-049D40665AA1}" type="pres">
      <dgm:prSet presAssocID="{F53F2E48-AF58-4B74-9D52-570C924E2FC6}" presName="childText" presStyleLbl="bgAcc1" presStyleIdx="29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8B58453C-BB1D-4520-9607-1CEEFAB36CBE}" type="pres">
      <dgm:prSet presAssocID="{E1071303-2FCA-4919-8833-F02785F37610}" presName="Name13" presStyleLbl="parChTrans1D2" presStyleIdx="30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82952"/>
              </a:lnTo>
              <a:lnTo>
                <a:pt x="146643" y="2382952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95ACE208-164C-4832-8798-3605FE005715}" type="pres">
      <dgm:prSet presAssocID="{5CBF6541-104B-4FC8-9BE6-7DFBE477BAD4}" presName="childText" presStyleLbl="bgAcc1" presStyleIdx="30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6170DD6B-39A5-421E-A239-E9AE0CFABE45}" type="pres">
      <dgm:prSet presAssocID="{85B67237-D813-49C3-B431-20687A9A81CC}" presName="root" presStyleCnt="0"/>
      <dgm:spPr/>
      <dgm:t>
        <a:bodyPr/>
        <a:lstStyle/>
        <a:p>
          <a:endParaRPr lang="en-GB"/>
        </a:p>
      </dgm:t>
    </dgm:pt>
    <dgm:pt modelId="{E90ABA5B-26BD-41DE-B274-ABCD6F78BC09}" type="pres">
      <dgm:prSet presAssocID="{85B67237-D813-49C3-B431-20687A9A81CC}" presName="rootComposite" presStyleCnt="0"/>
      <dgm:spPr/>
      <dgm:t>
        <a:bodyPr/>
        <a:lstStyle/>
        <a:p>
          <a:endParaRPr lang="en-GB"/>
        </a:p>
      </dgm:t>
    </dgm:pt>
    <dgm:pt modelId="{4F82A894-FE56-4208-8194-B5C968DD79B1}" type="pres">
      <dgm:prSet presAssocID="{85B67237-D813-49C3-B431-20687A9A81CC}" presName="rootText" presStyleLbl="node1" presStyleIdx="6" presStyleCnt="7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D0D8390E-1EA7-44CD-8658-F9C9D580166A}" type="pres">
      <dgm:prSet presAssocID="{85B67237-D813-49C3-B431-20687A9A81CC}" presName="rootConnector" presStyleLbl="node1" presStyleIdx="6" presStyleCnt="7"/>
      <dgm:spPr/>
      <dgm:t>
        <a:bodyPr/>
        <a:lstStyle/>
        <a:p>
          <a:endParaRPr lang="en-GB"/>
        </a:p>
      </dgm:t>
    </dgm:pt>
    <dgm:pt modelId="{E426208E-C420-4BAD-ADCA-037D5DF52F94}" type="pres">
      <dgm:prSet presAssocID="{85B67237-D813-49C3-B431-20687A9A81CC}" presName="childShape" presStyleCnt="0"/>
      <dgm:spPr/>
      <dgm:t>
        <a:bodyPr/>
        <a:lstStyle/>
        <a:p>
          <a:endParaRPr lang="en-GB"/>
        </a:p>
      </dgm:t>
    </dgm:pt>
    <dgm:pt modelId="{BC649CC7-4419-4D69-B739-4295D2661D80}" type="pres">
      <dgm:prSet presAssocID="{B5FB80B5-EBE8-4A97-8B20-E308342CC433}" presName="Name13" presStyleLbl="parChTrans1D2" presStyleIdx="31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49912"/>
              </a:lnTo>
              <a:lnTo>
                <a:pt x="146643" y="549912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4ABE4F12-DFC2-4388-A4CB-1CAA2AE978A7}" type="pres">
      <dgm:prSet presAssocID="{E0329067-48F1-4287-B992-2917FA957FCB}" presName="childText" presStyleLbl="bgAcc1" presStyleIdx="31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2ABC8896-DCDC-4BAE-9E66-7411DA18A505}" type="pres">
      <dgm:prSet presAssocID="{D6538B46-CB6D-4A06-A372-CCCF8A7C3EC5}" presName="Name13" presStyleLbl="parChTrans1D2" presStyleIdx="32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66432"/>
              </a:lnTo>
              <a:lnTo>
                <a:pt x="146643" y="1466432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C6C82107-96B8-4674-ABDF-19C96421D6AA}" type="pres">
      <dgm:prSet presAssocID="{8A0A21C0-88CF-4A3F-B617-B6A1D2C94D8E}" presName="childText" presStyleLbl="bgAcc1" presStyleIdx="32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EFB7DDD8-9393-4813-BB02-7D74E5AF55FA}" type="pres">
      <dgm:prSet presAssocID="{ADE99100-C3BD-407C-8CFA-690236F392CD}" presName="Name13" presStyleLbl="parChTrans1D2" presStyleIdx="33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82952"/>
              </a:lnTo>
              <a:lnTo>
                <a:pt x="146643" y="2382952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89522ED0-51FB-4DFF-AD29-AA03F9B94101}" type="pres">
      <dgm:prSet presAssocID="{5E5B7AF9-33FF-4D24-ACB5-362B1679F527}" presName="childText" presStyleLbl="bgAcc1" presStyleIdx="33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  <dgm:pt modelId="{C9364D75-A509-408D-BA58-436CEE9988EA}" type="pres">
      <dgm:prSet presAssocID="{B7098493-A5D2-4607-9083-3A49F6E414E7}" presName="Name13" presStyleLbl="parChTrans1D2" presStyleIdx="34" presStyleCnt="3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299473"/>
              </a:lnTo>
              <a:lnTo>
                <a:pt x="146643" y="3299473"/>
              </a:lnTo>
            </a:path>
          </a:pathLst>
        </a:custGeom>
      </dgm:spPr>
      <dgm:t>
        <a:bodyPr/>
        <a:lstStyle/>
        <a:p>
          <a:endParaRPr lang="en-GB"/>
        </a:p>
      </dgm:t>
    </dgm:pt>
    <dgm:pt modelId="{DD182407-FF17-440D-A986-C7203C4CD554}" type="pres">
      <dgm:prSet presAssocID="{86233A09-0785-4BD5-9D08-E183436D2F8D}" presName="childText" presStyleLbl="bgAcc1" presStyleIdx="34" presStyleCnt="35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GB"/>
        </a:p>
      </dgm:t>
    </dgm:pt>
  </dgm:ptLst>
  <dgm:cxnLst>
    <dgm:cxn modelId="{737595BB-1C78-4A50-B7A8-13BC7B92D731}" type="presOf" srcId="{65BD2B64-F95A-4426-839A-E7C7E61F2DA2}" destId="{38B2E6B2-DC32-4B2A-8C4E-FFC4B634E379}" srcOrd="0" destOrd="0" presId="urn:microsoft.com/office/officeart/2005/8/layout/hierarchy3"/>
    <dgm:cxn modelId="{60435D53-E125-448F-96DD-3BF693AD09F6}" type="presOf" srcId="{86233A09-0785-4BD5-9D08-E183436D2F8D}" destId="{DD182407-FF17-440D-A986-C7203C4CD554}" srcOrd="0" destOrd="0" presId="urn:microsoft.com/office/officeart/2005/8/layout/hierarchy3"/>
    <dgm:cxn modelId="{70FEAC99-098E-445B-9DB6-471F633FFCA8}" srcId="{2D30C6E1-0F73-4220-827B-CC4C7E827C8C}" destId="{5CBF6541-104B-4FC8-9BE6-7DFBE477BAD4}" srcOrd="2" destOrd="0" parTransId="{E1071303-2FCA-4919-8833-F02785F37610}" sibTransId="{81C2FFCF-9447-4C19-95B5-EC6DCB812B7F}"/>
    <dgm:cxn modelId="{CC121FC2-06A8-4B9A-BB36-81AEF08F82DB}" srcId="{85B67237-D813-49C3-B431-20687A9A81CC}" destId="{8A0A21C0-88CF-4A3F-B617-B6A1D2C94D8E}" srcOrd="1" destOrd="0" parTransId="{D6538B46-CB6D-4A06-A372-CCCF8A7C3EC5}" sibTransId="{8EBE28A5-D888-45BE-9D77-532AC5A2FA62}"/>
    <dgm:cxn modelId="{AE7FDF7E-FBC7-4EDF-A659-748E8A2A1CD6}" type="presOf" srcId="{1E513664-A2F2-463C-AFB6-E40AB48D07B0}" destId="{72E5305C-D043-4A1E-9835-BBE71692CCAA}" srcOrd="0" destOrd="0" presId="urn:microsoft.com/office/officeart/2005/8/layout/hierarchy3"/>
    <dgm:cxn modelId="{492588B4-C632-419F-9D56-09CA179ED92D}" type="presOf" srcId="{0CCDE4EB-D3A0-4AB5-8C16-EFF4375F31F9}" destId="{36A891F3-2B29-4F4C-8D8C-753DCD476D1E}" srcOrd="0" destOrd="0" presId="urn:microsoft.com/office/officeart/2005/8/layout/hierarchy3"/>
    <dgm:cxn modelId="{A508108A-4B7C-4AB2-8E61-45BB379C337F}" type="presOf" srcId="{E1071303-2FCA-4919-8833-F02785F37610}" destId="{8B58453C-BB1D-4520-9607-1CEEFAB36CBE}" srcOrd="0" destOrd="0" presId="urn:microsoft.com/office/officeart/2005/8/layout/hierarchy3"/>
    <dgm:cxn modelId="{E033778B-5040-435F-AE16-54EFB8767AA3}" srcId="{CF0E3197-0C12-4610-9039-E317BC77075A}" destId="{3FEF37B4-A2EC-4105-BF62-35878F14A022}" srcOrd="5" destOrd="0" parTransId="{6A163BA5-C69A-4D23-B65A-58C52F596308}" sibTransId="{30FF639B-6258-4014-817E-EE1C38E32FF2}"/>
    <dgm:cxn modelId="{B8FB8AC4-1F05-456B-97D4-001C59F404F5}" type="presOf" srcId="{254DAA99-CD4E-49A7-A608-95260FEA82FD}" destId="{1E008843-9731-45EC-87C5-BA18052E3EB3}" srcOrd="0" destOrd="0" presId="urn:microsoft.com/office/officeart/2005/8/layout/hierarchy3"/>
    <dgm:cxn modelId="{27EE0FB7-FB6D-4463-A7C6-0CD150EB638B}" type="presOf" srcId="{5588961B-A5F6-43BA-8FE2-E590AE529C62}" destId="{9350142B-2C9B-46FB-89A1-BF66F77FAEF2}" srcOrd="0" destOrd="0" presId="urn:microsoft.com/office/officeart/2005/8/layout/hierarchy3"/>
    <dgm:cxn modelId="{6C018C71-8C67-4C74-BDA7-9CFC95A029A7}" type="presOf" srcId="{F53F2E48-AF58-4B74-9D52-570C924E2FC6}" destId="{3EAB5564-B687-49EE-ABA2-049D40665AA1}" srcOrd="0" destOrd="0" presId="urn:microsoft.com/office/officeart/2005/8/layout/hierarchy3"/>
    <dgm:cxn modelId="{D7692812-1897-425F-99B6-2AFE5A83B387}" srcId="{FFCA7AB3-7F30-4504-80C8-52C175366BEF}" destId="{D0B0FB75-3E9A-4ADD-84A5-2135E56BB3BE}" srcOrd="0" destOrd="0" parTransId="{1E513664-A2F2-463C-AFB6-E40AB48D07B0}" sibTransId="{ED28855B-E9E8-474B-BAA8-9BBBC0DF2A2A}"/>
    <dgm:cxn modelId="{0F7C7B58-F17F-4CD3-8D89-C4969150EEE9}" type="presOf" srcId="{E6434625-30F9-408E-A722-86D643AC489C}" destId="{78899C82-70C5-4445-B1B3-8B84EDF82CD0}" srcOrd="0" destOrd="0" presId="urn:microsoft.com/office/officeart/2005/8/layout/hierarchy3"/>
    <dgm:cxn modelId="{19953848-6326-4FE0-89F2-14B8DF03B99E}" srcId="{85B67237-D813-49C3-B431-20687A9A81CC}" destId="{86233A09-0785-4BD5-9D08-E183436D2F8D}" srcOrd="3" destOrd="0" parTransId="{B7098493-A5D2-4607-9083-3A49F6E414E7}" sibTransId="{4E3B6698-4104-4763-B712-520FBB202769}"/>
    <dgm:cxn modelId="{F2F54B2A-8054-4BD8-8DB2-BDB3B8AD8A2A}" type="presOf" srcId="{EA5F7177-2E37-43B1-A396-50C0F3F17B6D}" destId="{F30F29AE-79BB-4621-9D81-441CEA0220C0}" srcOrd="0" destOrd="0" presId="urn:microsoft.com/office/officeart/2005/8/layout/hierarchy3"/>
    <dgm:cxn modelId="{FA1920BC-150E-4144-811F-03B1DC678F22}" srcId="{B913DEBE-AFCD-45AA-9F67-EC1D11D5A3F8}" destId="{820D5FC0-5C39-44DE-9BEA-D9BBCEA3FC2F}" srcOrd="1" destOrd="0" parTransId="{0CCDE4EB-D3A0-4AB5-8C16-EFF4375F31F9}" sibTransId="{9C6D1D3E-85AC-4D30-A9A6-6D3E21C37628}"/>
    <dgm:cxn modelId="{76C7E810-7392-46C6-9C88-BDCE7407F896}" type="presOf" srcId="{2BB6B5D6-9E4D-4088-A301-1E5167B31D5A}" destId="{D50A98CE-08C0-46D6-8E85-8DDE275A17A8}" srcOrd="0" destOrd="0" presId="urn:microsoft.com/office/officeart/2005/8/layout/hierarchy3"/>
    <dgm:cxn modelId="{3CD76BC4-C427-43BF-B5BB-28C6E7E1339F}" type="presOf" srcId="{F6612DBE-B2EC-488A-ABC7-C2C539FFC751}" destId="{86EADCEA-9B1D-4D26-9CF1-A97A20495A01}" srcOrd="0" destOrd="0" presId="urn:microsoft.com/office/officeart/2005/8/layout/hierarchy3"/>
    <dgm:cxn modelId="{CA7E9193-B8C7-4BDF-9D3E-B2496D3882DE}" srcId="{2BB6B5D6-9E4D-4088-A301-1E5167B31D5A}" destId="{34FCDDD8-0289-4B0C-9147-8F9DCB57F622}" srcOrd="3" destOrd="0" parTransId="{4D2EDD73-4763-4F18-AC37-BCC1E3BA8003}" sibTransId="{148FBF58-43E5-4CC0-8B0A-9F9458BCB10B}"/>
    <dgm:cxn modelId="{9AA48A2D-B442-4E67-81B1-3F289901AF5F}" srcId="{6E153D99-475E-4D0D-9113-84FA984B57B6}" destId="{81BEE00B-367F-4508-85B8-50BB7D8AE836}" srcOrd="4" destOrd="0" parTransId="{5A6D8A7B-C6FA-4A95-A70C-680563C76A68}" sibTransId="{5028E2D9-5842-415A-B6EA-60E2923A4431}"/>
    <dgm:cxn modelId="{1002DAFE-8AF2-43F7-B41C-70F4928F3A30}" srcId="{2BB6B5D6-9E4D-4088-A301-1E5167B31D5A}" destId="{6E153D99-475E-4D0D-9113-84FA984B57B6}" srcOrd="4" destOrd="0" parTransId="{EB40E230-EE6E-4C19-91A3-50E4915D36BC}" sibTransId="{54BAF08E-1931-41E2-9101-6B730CD92C34}"/>
    <dgm:cxn modelId="{7DFAA92C-1626-455D-BDF4-EB6F463A120D}" srcId="{34FCDDD8-0289-4B0C-9147-8F9DCB57F622}" destId="{6C5980AC-C525-4100-BD3A-B2CEEA94E0FE}" srcOrd="5" destOrd="0" parTransId="{B6202BA7-7351-443B-B18B-29ADE4F93A8A}" sibTransId="{74A1292B-FB75-432A-B620-6F07BCCF7CEE}"/>
    <dgm:cxn modelId="{17541631-AF98-4B85-A84A-C04D8DDAAE15}" srcId="{2D30C6E1-0F73-4220-827B-CC4C7E827C8C}" destId="{F53F2E48-AF58-4B74-9D52-570C924E2FC6}" srcOrd="1" destOrd="0" parTransId="{5588961B-A5F6-43BA-8FE2-E590AE529C62}" sibTransId="{69926FFD-35B4-43C5-B78C-9796C1245274}"/>
    <dgm:cxn modelId="{63BFE96E-F601-4019-B522-1D2A608BC909}" type="presOf" srcId="{C473255F-AA84-4AF2-B298-90CCDBBE045A}" destId="{22B3A987-9669-4394-BB63-690BC4880863}" srcOrd="0" destOrd="0" presId="urn:microsoft.com/office/officeart/2005/8/layout/hierarchy3"/>
    <dgm:cxn modelId="{D194AFDE-5E4C-4E60-8B06-48D989031EEC}" srcId="{6E153D99-475E-4D0D-9113-84FA984B57B6}" destId="{B23B6532-6FA5-4CC4-8C37-37331E3B13A2}" srcOrd="1" destOrd="0" parTransId="{30B38A6C-0D27-400C-BBF1-731C2F62984D}" sibTransId="{5EC50BC7-225C-471D-AB2D-BD5D686DD9BC}"/>
    <dgm:cxn modelId="{076F25A1-B5CF-4D3D-BED5-539F48849C6A}" srcId="{2D30C6E1-0F73-4220-827B-CC4C7E827C8C}" destId="{293366AE-1D12-4628-9A58-213AE572133C}" srcOrd="0" destOrd="0" parTransId="{02112C48-E93F-49B0-8C12-CC02CD0DA4DC}" sibTransId="{931441BF-F91E-4455-BC59-435E278332AD}"/>
    <dgm:cxn modelId="{0A46DF11-5ECB-4B4E-BE6A-F0CA2D86559F}" type="presOf" srcId="{02112C48-E93F-49B0-8C12-CC02CD0DA4DC}" destId="{C0AAB278-DBCC-4BF6-9F05-F9021F540CDA}" srcOrd="0" destOrd="0" presId="urn:microsoft.com/office/officeart/2005/8/layout/hierarchy3"/>
    <dgm:cxn modelId="{80FACFEA-A592-440A-A1B1-0810C51B791B}" type="presOf" srcId="{BE945851-69C9-4D88-8221-E22BF6E57D5D}" destId="{86D43C16-CD7E-4B0E-BFAC-CE07AED2B929}" srcOrd="0" destOrd="0" presId="urn:microsoft.com/office/officeart/2005/8/layout/hierarchy3"/>
    <dgm:cxn modelId="{BF732866-F0A6-4284-873C-FC768001FCB9}" srcId="{B913DEBE-AFCD-45AA-9F67-EC1D11D5A3F8}" destId="{D786004E-EE6C-4DFC-93F1-43F525659F26}" srcOrd="4" destOrd="0" parTransId="{C1A8BDEF-3F4E-498F-BB7F-E3360FED60F0}" sibTransId="{29E709A9-7485-49F8-B4FD-B487C3D05BCE}"/>
    <dgm:cxn modelId="{9F0B22C5-0648-4E27-848F-F3418F090120}" type="presOf" srcId="{B6202BA7-7351-443B-B18B-29ADE4F93A8A}" destId="{E16DABCA-3CAF-41B8-AC02-D6C50D4351A3}" srcOrd="0" destOrd="0" presId="urn:microsoft.com/office/officeart/2005/8/layout/hierarchy3"/>
    <dgm:cxn modelId="{CF06FDBC-AB19-4150-B400-5CAF0795062E}" type="presOf" srcId="{58ED19A4-825F-4A27-869A-A97366BD4BC7}" destId="{E2B75F0D-099E-41E7-9414-636F85987D89}" srcOrd="0" destOrd="0" presId="urn:microsoft.com/office/officeart/2005/8/layout/hierarchy3"/>
    <dgm:cxn modelId="{2AB4C6F7-DE41-4C16-B6FF-3E9824E73CC8}" srcId="{34FCDDD8-0289-4B0C-9147-8F9DCB57F622}" destId="{2C845658-6007-42A6-BC35-69F1559C9B01}" srcOrd="4" destOrd="0" parTransId="{974A0D7E-5015-4575-AC92-9F817BC707B2}" sibTransId="{BA5A97FE-ED36-479B-97E4-7803DC5C9B6A}"/>
    <dgm:cxn modelId="{4BE49617-5EE0-4812-9108-F600A49D431F}" srcId="{85B67237-D813-49C3-B431-20687A9A81CC}" destId="{E0329067-48F1-4287-B992-2917FA957FCB}" srcOrd="0" destOrd="0" parTransId="{B5FB80B5-EBE8-4A97-8B20-E308342CC433}" sibTransId="{CA27A00C-EA01-46C0-BF1B-AD9D9F852494}"/>
    <dgm:cxn modelId="{F32661F2-F91E-48F8-AFC6-371C58B699CA}" type="presOf" srcId="{81BEE00B-367F-4508-85B8-50BB7D8AE836}" destId="{D7FF8F70-078F-402A-9385-D6A28F04F187}" srcOrd="0" destOrd="0" presId="urn:microsoft.com/office/officeart/2005/8/layout/hierarchy3"/>
    <dgm:cxn modelId="{106105D4-1BB6-480D-A64F-0F2113EA1E25}" type="presOf" srcId="{B5FB80B5-EBE8-4A97-8B20-E308342CC433}" destId="{BC649CC7-4419-4D69-B739-4295D2661D80}" srcOrd="0" destOrd="0" presId="urn:microsoft.com/office/officeart/2005/8/layout/hierarchy3"/>
    <dgm:cxn modelId="{B854F598-B38E-4163-90A5-5611A23362D9}" type="presOf" srcId="{CF0E3197-0C12-4610-9039-E317BC77075A}" destId="{B496A015-E814-47CF-A4B3-8992A6B33BAD}" srcOrd="1" destOrd="0" presId="urn:microsoft.com/office/officeart/2005/8/layout/hierarchy3"/>
    <dgm:cxn modelId="{0ADD48E6-4E54-465C-8320-D4341ADBFEE5}" type="presOf" srcId="{7379565B-F5B8-49A6-8ED2-77505516ECF6}" destId="{6AFF11D4-214C-4C9B-97D9-70AE70A69F71}" srcOrd="0" destOrd="0" presId="urn:microsoft.com/office/officeart/2005/8/layout/hierarchy3"/>
    <dgm:cxn modelId="{F863EA43-5CAB-4DB9-9835-25CA9BACCFBC}" type="presOf" srcId="{7F571395-CB1B-4BE3-B303-0AEF6EC70AA6}" destId="{BD1DF303-A631-4EEF-AE79-5F67D180DA19}" srcOrd="0" destOrd="0" presId="urn:microsoft.com/office/officeart/2005/8/layout/hierarchy3"/>
    <dgm:cxn modelId="{20B5A2A4-F5CB-44D7-9335-04A82991714E}" type="presOf" srcId="{9617423E-6796-4241-AEAE-C1CDC4D5B11B}" destId="{7E070157-7C03-4342-8F14-3BAC4F7DA014}" srcOrd="0" destOrd="0" presId="urn:microsoft.com/office/officeart/2005/8/layout/hierarchy3"/>
    <dgm:cxn modelId="{81395F9D-EBF5-4370-A483-3C1B5F51C146}" type="presOf" srcId="{B23B6532-6FA5-4CC4-8C37-37331E3B13A2}" destId="{E40BB5DC-92E6-4278-8182-24E038C123F4}" srcOrd="0" destOrd="0" presId="urn:microsoft.com/office/officeart/2005/8/layout/hierarchy3"/>
    <dgm:cxn modelId="{DEB580BF-A78D-47A1-A672-F1B35B57F669}" type="presOf" srcId="{2867184F-02DA-4A0C-95AF-868782D39359}" destId="{72C97F92-BD23-4ABA-84B8-757B8EA619A1}" srcOrd="0" destOrd="0" presId="urn:microsoft.com/office/officeart/2005/8/layout/hierarchy3"/>
    <dgm:cxn modelId="{6DE39924-43D1-4688-BD88-2C1FFFEF4C65}" type="presOf" srcId="{FFCA7AB3-7F30-4504-80C8-52C175366BEF}" destId="{A39AF8C1-8CBE-4F9E-A2FC-4E8C3E6E289C}" srcOrd="0" destOrd="0" presId="urn:microsoft.com/office/officeart/2005/8/layout/hierarchy3"/>
    <dgm:cxn modelId="{7A3903C5-5890-4798-8A71-B067673E0E30}" type="presOf" srcId="{536F0655-802B-4BC2-AE09-7D18F8B53A82}" destId="{F3E24FA0-3809-4680-9462-69788E3837A8}" srcOrd="0" destOrd="0" presId="urn:microsoft.com/office/officeart/2005/8/layout/hierarchy3"/>
    <dgm:cxn modelId="{8B2DB30E-888A-44E5-9C4B-C6CE880D28F7}" srcId="{CF0E3197-0C12-4610-9039-E317BC77075A}" destId="{ADCEFC5E-4059-43E2-86E1-8214FB15158B}" srcOrd="3" destOrd="0" parTransId="{7379565B-F5B8-49A6-8ED2-77505516ECF6}" sibTransId="{854F0ACE-B79B-4EFF-9F73-FD8EF435659E}"/>
    <dgm:cxn modelId="{213C636E-BB14-4911-8DA1-DD296364B014}" type="presOf" srcId="{6E153D99-475E-4D0D-9113-84FA984B57B6}" destId="{CF4D92A9-FD3C-4463-B4A8-0A0E0640CAEB}" srcOrd="1" destOrd="0" presId="urn:microsoft.com/office/officeart/2005/8/layout/hierarchy3"/>
    <dgm:cxn modelId="{32FEBF9C-4249-4424-AD35-B5B6557981E0}" type="presOf" srcId="{CF0E3197-0C12-4610-9039-E317BC77075A}" destId="{1AA88E3C-1F63-4AE9-909C-8086C0803480}" srcOrd="0" destOrd="0" presId="urn:microsoft.com/office/officeart/2005/8/layout/hierarchy3"/>
    <dgm:cxn modelId="{4F6B2FAE-784F-496F-9EA9-933817058915}" type="presOf" srcId="{6C5980AC-C525-4100-BD3A-B2CEEA94E0FE}" destId="{733E02F7-6A89-49EB-BE86-558C1022DD10}" srcOrd="0" destOrd="0" presId="urn:microsoft.com/office/officeart/2005/8/layout/hierarchy3"/>
    <dgm:cxn modelId="{27B65D54-DDFA-499A-BFB0-C9D71D22ADA1}" type="presOf" srcId="{950CF5DC-9E8A-42FE-A6E9-3B607FD413CD}" destId="{9A725F95-CD6F-487C-A472-E5BC14EBAAB2}" srcOrd="0" destOrd="0" presId="urn:microsoft.com/office/officeart/2005/8/layout/hierarchy3"/>
    <dgm:cxn modelId="{2D8CEA15-8572-4C9C-8C6C-C8A4DCAAB90D}" type="presOf" srcId="{EE699145-8FC6-497F-97D4-C2AD8D60523E}" destId="{55900341-5FD1-4A62-BF33-A28656C7C1E8}" srcOrd="0" destOrd="0" presId="urn:microsoft.com/office/officeart/2005/8/layout/hierarchy3"/>
    <dgm:cxn modelId="{6DE1D519-A778-49A6-86EC-35844FA67801}" type="presOf" srcId="{85B67237-D813-49C3-B431-20687A9A81CC}" destId="{4F82A894-FE56-4208-8194-B5C968DD79B1}" srcOrd="0" destOrd="0" presId="urn:microsoft.com/office/officeart/2005/8/layout/hierarchy3"/>
    <dgm:cxn modelId="{1AA2089A-2C9B-42E6-972D-6652AC0F5DD7}" type="presOf" srcId="{293366AE-1D12-4628-9A58-213AE572133C}" destId="{D3C8E485-657A-47D5-8601-B64AD5553069}" srcOrd="0" destOrd="0" presId="urn:microsoft.com/office/officeart/2005/8/layout/hierarchy3"/>
    <dgm:cxn modelId="{D3CF7827-C54E-4B20-8F39-0C549D5599E7}" type="presOf" srcId="{0E1F642A-5673-4706-B780-148EF9114DE8}" destId="{D34E4E31-AFC0-4875-A6E1-B9D129BF6FC0}" srcOrd="0" destOrd="0" presId="urn:microsoft.com/office/officeart/2005/8/layout/hierarchy3"/>
    <dgm:cxn modelId="{7066ADFD-187C-4BDA-8DE0-0D07F27B44FB}" srcId="{B913DEBE-AFCD-45AA-9F67-EC1D11D5A3F8}" destId="{1B249288-749B-4576-A771-5AC0E3580C04}" srcOrd="5" destOrd="0" parTransId="{2867184F-02DA-4A0C-95AF-868782D39359}" sibTransId="{829EF6B2-327A-4F67-AD9B-162F5EBCCAC9}"/>
    <dgm:cxn modelId="{CE4D1E32-FF99-4489-9420-530B0EEAB3E9}" type="presOf" srcId="{2D30C6E1-0F73-4220-827B-CC4C7E827C8C}" destId="{A40353D8-F88D-4EC5-A45E-F620AC61E292}" srcOrd="0" destOrd="0" presId="urn:microsoft.com/office/officeart/2005/8/layout/hierarchy3"/>
    <dgm:cxn modelId="{816CCF31-3889-48A3-8BF9-0B8F52FD7DAC}" type="presOf" srcId="{4D74410B-1C1D-4843-B689-1553AB1F3B7D}" destId="{6D46FC80-FE5B-4B8A-AC36-38D7E3FC02FB}" srcOrd="0" destOrd="0" presId="urn:microsoft.com/office/officeart/2005/8/layout/hierarchy3"/>
    <dgm:cxn modelId="{56A2E0D8-9602-4D10-9C67-DCCD9A78E7D4}" srcId="{B913DEBE-AFCD-45AA-9F67-EC1D11D5A3F8}" destId="{F1869A10-D3EC-494A-8931-DA09B533758D}" srcOrd="2" destOrd="0" parTransId="{6F776E9B-3616-4F72-8188-30EBDCD626E9}" sibTransId="{5E030FBA-381B-4641-B292-D321ECB7B2F8}"/>
    <dgm:cxn modelId="{A05BE94E-8664-4C52-BEDC-6EA636330A13}" type="presOf" srcId="{6F776E9B-3616-4F72-8188-30EBDCD626E9}" destId="{37945F24-9954-44A5-A6C4-5DEBD57386BC}" srcOrd="0" destOrd="0" presId="urn:microsoft.com/office/officeart/2005/8/layout/hierarchy3"/>
    <dgm:cxn modelId="{C87E3F01-A030-4E39-819D-491261BCA72C}" srcId="{CF0E3197-0C12-4610-9039-E317BC77075A}" destId="{BE945851-69C9-4D88-8221-E22BF6E57D5D}" srcOrd="0" destOrd="0" parTransId="{536F0655-802B-4BC2-AE09-7D18F8B53A82}" sibTransId="{A16463D4-509D-4327-B3BE-EB226A822EC3}"/>
    <dgm:cxn modelId="{B717F449-F1C1-4729-8A99-08F91CD5388B}" srcId="{6E153D99-475E-4D0D-9113-84FA984B57B6}" destId="{861BE90E-E562-461B-B6B1-EFE88FD16BCF}" srcOrd="0" destOrd="0" parTransId="{3D4FD2A2-8AA1-49F9-917D-CE4F45B7175F}" sibTransId="{3A2A92E1-F0CF-451C-9EBB-C47FAF9F2525}"/>
    <dgm:cxn modelId="{083BCC3E-286A-46DF-BE88-F9D5368BC3FD}" type="presOf" srcId="{B58A7756-F0FB-49FC-91F2-FAE7EF9AC0C5}" destId="{BF0B9F9E-F5EA-44C4-B8FF-C7321ED13714}" srcOrd="0" destOrd="0" presId="urn:microsoft.com/office/officeart/2005/8/layout/hierarchy3"/>
    <dgm:cxn modelId="{7A426394-3C45-417E-BBCF-95C0B9658BA9}" type="presOf" srcId="{2F5D066F-112B-4882-AC12-2D17B0E9973E}" destId="{18721D70-AC89-4F6A-9346-5AFFF14A24D2}" srcOrd="0" destOrd="0" presId="urn:microsoft.com/office/officeart/2005/8/layout/hierarchy3"/>
    <dgm:cxn modelId="{67044B23-40B3-41AB-98F4-F4DCEE2890CF}" srcId="{34FCDDD8-0289-4B0C-9147-8F9DCB57F622}" destId="{950CF5DC-9E8A-42FE-A6E9-3B607FD413CD}" srcOrd="2" destOrd="0" parTransId="{EC5AC3E7-E0BA-4C57-B657-D8578E8F8697}" sibTransId="{F14CCAAE-BB3F-4B7F-B7DE-07016C0C18AF}"/>
    <dgm:cxn modelId="{0C1AB09D-EDC9-44B1-8FCA-59F9159A0D35}" srcId="{85B67237-D813-49C3-B431-20687A9A81CC}" destId="{5E5B7AF9-33FF-4D24-ACB5-362B1679F527}" srcOrd="2" destOrd="0" parTransId="{ADE99100-C3BD-407C-8CFA-690236F392CD}" sibTransId="{D81DFCB1-A1C7-486A-955E-1BD8DB445F3B}"/>
    <dgm:cxn modelId="{39086205-A2D4-4B8F-912F-F62E99A9AD57}" type="presOf" srcId="{D148702B-3F56-4227-ABC0-3F09871C1467}" destId="{E252849E-6A8E-4660-970E-A6ED422BC9DA}" srcOrd="0" destOrd="0" presId="urn:microsoft.com/office/officeart/2005/8/layout/hierarchy3"/>
    <dgm:cxn modelId="{98CB22C4-5B59-4AEF-9991-C579C2D71847}" type="presOf" srcId="{820D5FC0-5C39-44DE-9BEA-D9BBCEA3FC2F}" destId="{E5F2FEC1-78D0-4E66-A2CA-7FC65BCE22D7}" srcOrd="0" destOrd="0" presId="urn:microsoft.com/office/officeart/2005/8/layout/hierarchy3"/>
    <dgm:cxn modelId="{4CB203C1-9553-4F14-8C2C-2C3F28E0A978}" type="presOf" srcId="{B913DEBE-AFCD-45AA-9F67-EC1D11D5A3F8}" destId="{2DA29644-27DE-4224-A16E-52D4BF94C365}" srcOrd="1" destOrd="0" presId="urn:microsoft.com/office/officeart/2005/8/layout/hierarchy3"/>
    <dgm:cxn modelId="{5C39FA43-F11B-4F84-80BC-479E0765AED5}" type="presOf" srcId="{C7119111-4E2D-48B7-A2B7-36A0363A0931}" destId="{4291BE62-21F8-4C3D-9C81-7E2680D7014B}" srcOrd="0" destOrd="0" presId="urn:microsoft.com/office/officeart/2005/8/layout/hierarchy3"/>
    <dgm:cxn modelId="{C8949E8D-5F4D-44C2-AD61-18A426E1A3DA}" type="presOf" srcId="{85B67237-D813-49C3-B431-20687A9A81CC}" destId="{D0D8390E-1EA7-44CD-8658-F9C9D580166A}" srcOrd="1" destOrd="0" presId="urn:microsoft.com/office/officeart/2005/8/layout/hierarchy3"/>
    <dgm:cxn modelId="{6436B743-6028-4131-8F1B-95C1FDF6B558}" type="presOf" srcId="{DF2F12BB-1F45-4C01-83AB-5E4D1C5C21B5}" destId="{FF79875A-A7A7-475C-979E-9A52598803C4}" srcOrd="0" destOrd="0" presId="urn:microsoft.com/office/officeart/2005/8/layout/hierarchy3"/>
    <dgm:cxn modelId="{C7126C90-3A9F-49B4-8483-68530F9A6427}" type="presOf" srcId="{89DB56F5-56FC-4827-83CD-8B2EB6747363}" destId="{776DED4A-854B-4BC7-BDFF-793F3C5BBD19}" srcOrd="0" destOrd="0" presId="urn:microsoft.com/office/officeart/2005/8/layout/hierarchy3"/>
    <dgm:cxn modelId="{145A707A-E925-45D8-84D0-5BF30FCE1981}" srcId="{FFCA7AB3-7F30-4504-80C8-52C175366BEF}" destId="{DF2F12BB-1F45-4C01-83AB-5E4D1C5C21B5}" srcOrd="3" destOrd="0" parTransId="{AAEFE517-3E7B-4597-9481-D96B938B94B1}" sibTransId="{1C62F70A-601D-4101-9AEE-3AEB07A35AEA}"/>
    <dgm:cxn modelId="{A733A813-76B8-463F-968D-012BE3E76774}" type="presOf" srcId="{D0B0FB75-3E9A-4ADD-84A5-2135E56BB3BE}" destId="{E1CF3170-2B91-43C1-8AB5-BF28939770CB}" srcOrd="0" destOrd="0" presId="urn:microsoft.com/office/officeart/2005/8/layout/hierarchy3"/>
    <dgm:cxn modelId="{4B95C0CF-7EC1-4EAD-93D2-53DCE72D0B65}" srcId="{FFCA7AB3-7F30-4504-80C8-52C175366BEF}" destId="{BF2B8363-88DE-4DF4-9C6C-5DCB05E7ED8C}" srcOrd="2" destOrd="0" parTransId="{2F0C347E-A4D0-49D6-B937-F6C480B503C9}" sibTransId="{1E099D8E-E4FB-4E64-8571-33EE834EC528}"/>
    <dgm:cxn modelId="{1A7DB00D-D83E-4AA5-995D-F084BBFBB033}" type="presOf" srcId="{99D240E0-D963-4ED8-AEDE-25B49119DE63}" destId="{04E5C68F-FB31-4CB2-8B1D-78D4C2B8E758}" srcOrd="0" destOrd="0" presId="urn:microsoft.com/office/officeart/2005/8/layout/hierarchy3"/>
    <dgm:cxn modelId="{CEE56A29-C2A1-4BBE-9F29-D69FC8F4B851}" type="presOf" srcId="{75F91C99-FAC8-49F3-873F-30896E457011}" destId="{180F8F08-5B2B-48D4-AE7A-AAE3D2438E51}" srcOrd="0" destOrd="0" presId="urn:microsoft.com/office/officeart/2005/8/layout/hierarchy3"/>
    <dgm:cxn modelId="{FFD2F337-6747-4EBD-B0EB-8A383B95B950}" type="presOf" srcId="{EC5AC3E7-E0BA-4C57-B657-D8578E8F8697}" destId="{02E88F6A-8763-4B6A-BC8A-8C6746A94ADC}" srcOrd="0" destOrd="0" presId="urn:microsoft.com/office/officeart/2005/8/layout/hierarchy3"/>
    <dgm:cxn modelId="{90EB3B0D-3F56-4B13-B150-C07477A5329E}" srcId="{2BB6B5D6-9E4D-4088-A301-1E5167B31D5A}" destId="{CF0E3197-0C12-4610-9039-E317BC77075A}" srcOrd="1" destOrd="0" parTransId="{A49CEDAD-8C86-4E5C-B8A2-D150154E660C}" sibTransId="{BA75A64F-D0F8-47EB-BAA2-436FF11C723C}"/>
    <dgm:cxn modelId="{4FFA14EF-58F1-444A-B683-E78261907265}" srcId="{2BB6B5D6-9E4D-4088-A301-1E5167B31D5A}" destId="{FFCA7AB3-7F30-4504-80C8-52C175366BEF}" srcOrd="2" destOrd="0" parTransId="{454E4802-DBC9-4D71-BFA8-8C81DC9B9EAD}" sibTransId="{8E5A9705-31BA-48CF-B961-A471C97ED19D}"/>
    <dgm:cxn modelId="{764B7E94-FE5E-447D-BF30-B3DB5FB4445F}" type="presOf" srcId="{861BE90E-E562-461B-B6B1-EFE88FD16BCF}" destId="{7F31F39A-90E1-4E63-9B93-C7DAD4CF1741}" srcOrd="0" destOrd="0" presId="urn:microsoft.com/office/officeart/2005/8/layout/hierarchy3"/>
    <dgm:cxn modelId="{954963D0-168D-49B3-87BF-052E99314354}" srcId="{2BB6B5D6-9E4D-4088-A301-1E5167B31D5A}" destId="{85B67237-D813-49C3-B431-20687A9A81CC}" srcOrd="6" destOrd="0" parTransId="{B8FC94FE-4567-49D3-B509-02F7D6E27534}" sibTransId="{1B526924-3CBC-4BB1-BC84-052AB41AEDA3}"/>
    <dgm:cxn modelId="{0665906D-4461-4A39-ABDD-B15051B63F9B}" srcId="{CF0E3197-0C12-4610-9039-E317BC77075A}" destId="{7F571395-CB1B-4BE3-B303-0AEF6EC70AA6}" srcOrd="1" destOrd="0" parTransId="{0E1F642A-5673-4706-B780-148EF9114DE8}" sibTransId="{47009C51-3A72-4082-AE3E-43C6D1B64D95}"/>
    <dgm:cxn modelId="{249D1B22-18DE-47FE-8875-8F95557B86F8}" srcId="{6E153D99-475E-4D0D-9113-84FA984B57B6}" destId="{C473255F-AA84-4AF2-B298-90CCDBBE045A}" srcOrd="2" destOrd="0" parTransId="{F6612DBE-B2EC-488A-ABC7-C2C539FFC751}" sibTransId="{B3102102-C211-480A-99FB-19621C658E3E}"/>
    <dgm:cxn modelId="{723B95A3-95F6-4CB7-8ABB-92A574014002}" type="presOf" srcId="{34FCDDD8-0289-4B0C-9147-8F9DCB57F622}" destId="{787D510A-5A7E-4749-93D3-23586CA08B01}" srcOrd="1" destOrd="0" presId="urn:microsoft.com/office/officeart/2005/8/layout/hierarchy3"/>
    <dgm:cxn modelId="{F4B537E1-B4A7-454B-B681-A3666792773C}" type="presOf" srcId="{D6538B46-CB6D-4A06-A372-CCCF8A7C3EC5}" destId="{2ABC8896-DCDC-4BAE-9E66-7411DA18A505}" srcOrd="0" destOrd="0" presId="urn:microsoft.com/office/officeart/2005/8/layout/hierarchy3"/>
    <dgm:cxn modelId="{ACD5A47B-2CC3-453F-A3C8-DC6174247A6A}" type="presOf" srcId="{5E5B7AF9-33FF-4D24-ACB5-362B1679F527}" destId="{89522ED0-51FB-4DFF-AD29-AA03F9B94101}" srcOrd="0" destOrd="0" presId="urn:microsoft.com/office/officeart/2005/8/layout/hierarchy3"/>
    <dgm:cxn modelId="{159C2026-99D5-4346-BACB-4E880ADAC86F}" type="presOf" srcId="{D786004E-EE6C-4DFC-93F1-43F525659F26}" destId="{79BC570A-17E3-4A10-BBD8-B1070B54DEDF}" srcOrd="0" destOrd="0" presId="urn:microsoft.com/office/officeart/2005/8/layout/hierarchy3"/>
    <dgm:cxn modelId="{2212627F-ABE2-48F3-BF97-95626B93DF6D}" srcId="{34FCDDD8-0289-4B0C-9147-8F9DCB57F622}" destId="{E6434625-30F9-408E-A722-86D643AC489C}" srcOrd="3" destOrd="0" parTransId="{254DAA99-CD4E-49A7-A608-95260FEA82FD}" sibTransId="{9B80F653-A93F-42E9-8624-EA3CEA37C08C}"/>
    <dgm:cxn modelId="{6CB20749-C778-433A-BC62-C7D3776F5889}" type="presOf" srcId="{5CBF6541-104B-4FC8-9BE6-7DFBE477BAD4}" destId="{95ACE208-164C-4832-8798-3605FE005715}" srcOrd="0" destOrd="0" presId="urn:microsoft.com/office/officeart/2005/8/layout/hierarchy3"/>
    <dgm:cxn modelId="{F299C1E3-E5B1-4F4A-9FC5-D1CE726517CF}" type="presOf" srcId="{6E153D99-475E-4D0D-9113-84FA984B57B6}" destId="{895CD797-4F09-465D-AD8A-6AD1FF237111}" srcOrd="0" destOrd="0" presId="urn:microsoft.com/office/officeart/2005/8/layout/hierarchy3"/>
    <dgm:cxn modelId="{DBA3F35D-49B5-4BA2-BF8B-D5A8335290AB}" srcId="{34FCDDD8-0289-4B0C-9147-8F9DCB57F622}" destId="{89DB56F5-56FC-4827-83CD-8B2EB6747363}" srcOrd="1" destOrd="0" parTransId="{B58A7756-F0FB-49FC-91F2-FAE7EF9AC0C5}" sibTransId="{D9DED328-7040-42E6-8247-E20009F9F7A1}"/>
    <dgm:cxn modelId="{F68700A5-B6CE-40AD-95B3-791542A2D36A}" type="presOf" srcId="{34FCDDD8-0289-4B0C-9147-8F9DCB57F622}" destId="{1B49CAE7-B4B7-4FE1-B3D8-BEC276FBCAF7}" srcOrd="0" destOrd="0" presId="urn:microsoft.com/office/officeart/2005/8/layout/hierarchy3"/>
    <dgm:cxn modelId="{8CC6CB38-390B-4555-82A0-916409FB3791}" type="presOf" srcId="{ADE99100-C3BD-407C-8CFA-690236F392CD}" destId="{EFB7DDD8-9393-4813-BB02-7D74E5AF55FA}" srcOrd="0" destOrd="0" presId="urn:microsoft.com/office/officeart/2005/8/layout/hierarchy3"/>
    <dgm:cxn modelId="{14CB4504-3C8D-4FDE-BA9E-E897C22E9889}" srcId="{FFCA7AB3-7F30-4504-80C8-52C175366BEF}" destId="{2F5D066F-112B-4882-AC12-2D17B0E9973E}" srcOrd="1" destOrd="0" parTransId="{EE699145-8FC6-497F-97D4-C2AD8D60523E}" sibTransId="{D7A52DC3-5E49-4BE7-9B7C-9BEF96DF8454}"/>
    <dgm:cxn modelId="{F2DFF43B-795A-4472-9B8F-50A1000C8298}" type="presOf" srcId="{1B249288-749B-4576-A771-5AC0E3580C04}" destId="{CA65A989-6370-4EAB-A9FF-0714A3A04D79}" srcOrd="0" destOrd="0" presId="urn:microsoft.com/office/officeart/2005/8/layout/hierarchy3"/>
    <dgm:cxn modelId="{57C19AF4-4A17-411A-99E2-88EFF70F536F}" type="presOf" srcId="{6A163BA5-C69A-4D23-B65A-58C52F596308}" destId="{6B30FAC7-2B17-4D56-B8C1-CF1268388994}" srcOrd="0" destOrd="0" presId="urn:microsoft.com/office/officeart/2005/8/layout/hierarchy3"/>
    <dgm:cxn modelId="{5A2A0CF7-7496-4BDA-BD8B-137C1B565B8A}" type="presOf" srcId="{2F0C347E-A4D0-49D6-B937-F6C480B503C9}" destId="{810C6365-2780-423D-8658-5B65B534F039}" srcOrd="0" destOrd="0" presId="urn:microsoft.com/office/officeart/2005/8/layout/hierarchy3"/>
    <dgm:cxn modelId="{C30A1BC8-F799-41EB-B555-58C0BF2AFF53}" type="presOf" srcId="{2C845658-6007-42A6-BC35-69F1559C9B01}" destId="{90E0C680-FC3D-4153-84AE-288E914C10C5}" srcOrd="0" destOrd="0" presId="urn:microsoft.com/office/officeart/2005/8/layout/hierarchy3"/>
    <dgm:cxn modelId="{7167219E-2ACE-406F-BD6C-0B976A0C9B19}" type="presOf" srcId="{C1A8BDEF-3F4E-498F-BB7F-E3360FED60F0}" destId="{94B79127-67CD-4D5D-BB93-38DEFC6EC1ED}" srcOrd="0" destOrd="0" presId="urn:microsoft.com/office/officeart/2005/8/layout/hierarchy3"/>
    <dgm:cxn modelId="{A900CDD1-54A2-4B7B-A8BB-D1484046EF76}" type="presOf" srcId="{ADCEFC5E-4059-43E2-86E1-8214FB15158B}" destId="{63AF5320-A31D-4DC5-81FE-D190931FAF35}" srcOrd="0" destOrd="0" presId="urn:microsoft.com/office/officeart/2005/8/layout/hierarchy3"/>
    <dgm:cxn modelId="{D485D292-0FA6-4C95-8117-4AF6F9BBF243}" type="presOf" srcId="{E0329067-48F1-4287-B992-2917FA957FCB}" destId="{4ABE4F12-DFC2-4388-A4CB-1CAA2AE978A7}" srcOrd="0" destOrd="0" presId="urn:microsoft.com/office/officeart/2005/8/layout/hierarchy3"/>
    <dgm:cxn modelId="{F6D4C29A-D896-4F31-ACA1-44EEEFA84525}" type="presOf" srcId="{B913DEBE-AFCD-45AA-9F67-EC1D11D5A3F8}" destId="{E9AF4E8C-AFC3-4F8F-AFA6-DB428442B602}" srcOrd="0" destOrd="0" presId="urn:microsoft.com/office/officeart/2005/8/layout/hierarchy3"/>
    <dgm:cxn modelId="{FCB4D8F5-6076-4475-B749-A1AC35BC5612}" type="presOf" srcId="{8A0A21C0-88CF-4A3F-B617-B6A1D2C94D8E}" destId="{C6C82107-96B8-4674-ABDF-19C96421D6AA}" srcOrd="0" destOrd="0" presId="urn:microsoft.com/office/officeart/2005/8/layout/hierarchy3"/>
    <dgm:cxn modelId="{E52B2F80-E585-4A0D-A01F-F12DF6057768}" srcId="{CF0E3197-0C12-4610-9039-E317BC77075A}" destId="{3661C203-3D9C-4AFA-B75F-68493DBA89AC}" srcOrd="2" destOrd="0" parTransId="{75F91C99-FAC8-49F3-873F-30896E457011}" sibTransId="{FC09B7C0-A758-44F4-81DC-7E911307C190}"/>
    <dgm:cxn modelId="{95BD9CA4-1EC2-4D2D-8C11-448F93973C54}" type="presOf" srcId="{D71F166E-0C3C-4407-9D9E-9651B7266870}" destId="{7B44C2FD-C7CC-47E9-9C44-1DC6B0F250C1}" srcOrd="0" destOrd="0" presId="urn:microsoft.com/office/officeart/2005/8/layout/hierarchy3"/>
    <dgm:cxn modelId="{6998556C-0C78-4190-8201-B380F1E504CE}" type="presOf" srcId="{5A6D8A7B-C6FA-4A95-A70C-680563C76A68}" destId="{D5B356D9-0FCC-4058-8EF6-840D4D376E72}" srcOrd="0" destOrd="0" presId="urn:microsoft.com/office/officeart/2005/8/layout/hierarchy3"/>
    <dgm:cxn modelId="{EA34DDA1-1A94-4379-896F-D96371E0E4CD}" type="presOf" srcId="{AAEFE517-3E7B-4597-9481-D96B938B94B1}" destId="{DB824557-9639-48D2-92A9-CF6EAB296500}" srcOrd="0" destOrd="0" presId="urn:microsoft.com/office/officeart/2005/8/layout/hierarchy3"/>
    <dgm:cxn modelId="{C6D39C90-BB47-44CE-9D7A-BF85A57A54C7}" type="presOf" srcId="{3661C203-3D9C-4AFA-B75F-68493DBA89AC}" destId="{DF29BCA3-711A-4A22-A693-1FDA5C42B598}" srcOrd="0" destOrd="0" presId="urn:microsoft.com/office/officeart/2005/8/layout/hierarchy3"/>
    <dgm:cxn modelId="{74DC0881-9120-4969-B9A4-2F8997AAABD5}" srcId="{B913DEBE-AFCD-45AA-9F67-EC1D11D5A3F8}" destId="{EA5F7177-2E37-43B1-A396-50C0F3F17B6D}" srcOrd="0" destOrd="0" parTransId="{4D74410B-1C1D-4843-B689-1553AB1F3B7D}" sibTransId="{8AA49109-8032-4C2B-B81E-ACCB42677FE2}"/>
    <dgm:cxn modelId="{88040AA4-AA5B-4C68-A91C-94753355F9BC}" type="presOf" srcId="{1B1B746B-50E6-480D-B6B9-CB63EA19268A}" destId="{7778B4EB-43F5-44EE-A6DD-4EBA313B62C2}" srcOrd="0" destOrd="0" presId="urn:microsoft.com/office/officeart/2005/8/layout/hierarchy3"/>
    <dgm:cxn modelId="{7BBD9EB9-0FA9-4D3A-BCF3-A3EF9786F603}" srcId="{B913DEBE-AFCD-45AA-9F67-EC1D11D5A3F8}" destId="{9617423E-6796-4241-AEAE-C1CDC4D5B11B}" srcOrd="3" destOrd="0" parTransId="{99D240E0-D963-4ED8-AEDE-25B49119DE63}" sibTransId="{D0D5DE01-AA09-4DA2-A7AF-CB2FFCEF8EA1}"/>
    <dgm:cxn modelId="{349CD2B4-9817-4916-B76F-8C6A8F2DE145}" type="presOf" srcId="{974A0D7E-5015-4575-AC92-9F817BC707B2}" destId="{527BB6A5-6EF5-488B-A853-2E4EC5C19634}" srcOrd="0" destOrd="0" presId="urn:microsoft.com/office/officeart/2005/8/layout/hierarchy3"/>
    <dgm:cxn modelId="{1E14AB85-1D76-4934-BBDA-AA5DFC2FD1B1}" type="presOf" srcId="{F1869A10-D3EC-494A-8931-DA09B533758D}" destId="{C725F401-0CB4-4143-8F4C-DEEFF39E6412}" srcOrd="0" destOrd="0" presId="urn:microsoft.com/office/officeart/2005/8/layout/hierarchy3"/>
    <dgm:cxn modelId="{1C041148-563E-48E6-AC72-F201FB2E5EBF}" type="presOf" srcId="{2D30C6E1-0F73-4220-827B-CC4C7E827C8C}" destId="{1F91258D-6467-4B91-BE92-6D8A1543FD64}" srcOrd="1" destOrd="0" presId="urn:microsoft.com/office/officeart/2005/8/layout/hierarchy3"/>
    <dgm:cxn modelId="{CEAE2E80-689E-4220-861B-EC791C169C00}" srcId="{2BB6B5D6-9E4D-4088-A301-1E5167B31D5A}" destId="{2D30C6E1-0F73-4220-827B-CC4C7E827C8C}" srcOrd="5" destOrd="0" parTransId="{3630C496-5415-4C71-A4FD-9BCDE70377AE}" sibTransId="{CBDAB627-2121-4875-8AED-CDB05166400D}"/>
    <dgm:cxn modelId="{631FD08D-1B5D-4270-B8EF-F315483DC7A8}" type="presOf" srcId="{30B38A6C-0D27-400C-BBF1-731C2F62984D}" destId="{9D99ACFA-16CB-40BA-B9C3-C2D5CA0AACA9}" srcOrd="0" destOrd="0" presId="urn:microsoft.com/office/officeart/2005/8/layout/hierarchy3"/>
    <dgm:cxn modelId="{52CEB99B-379C-4ED4-9DF3-D8B6430AAACF}" type="presOf" srcId="{43712683-065A-4AA5-A6CA-1E300850B46F}" destId="{F4AF38F4-8E5C-431E-ADAE-3EC093DD9B22}" srcOrd="0" destOrd="0" presId="urn:microsoft.com/office/officeart/2005/8/layout/hierarchy3"/>
    <dgm:cxn modelId="{9F4FCA1B-4E7F-4F24-ADD5-44BCD2090850}" srcId="{34FCDDD8-0289-4B0C-9147-8F9DCB57F622}" destId="{43712683-065A-4AA5-A6CA-1E300850B46F}" srcOrd="0" destOrd="0" parTransId="{58ED19A4-825F-4A27-869A-A97366BD4BC7}" sibTransId="{47EA4A3E-4E6C-4D99-AA91-53B8B136A571}"/>
    <dgm:cxn modelId="{9C1F1328-810E-4FD2-B228-25214056C957}" type="presOf" srcId="{B7098493-A5D2-4607-9083-3A49F6E414E7}" destId="{C9364D75-A509-408D-BA58-436CEE9988EA}" srcOrd="0" destOrd="0" presId="urn:microsoft.com/office/officeart/2005/8/layout/hierarchy3"/>
    <dgm:cxn modelId="{02CB1F6A-0691-447B-ACEA-D204A060C9C3}" type="presOf" srcId="{BF2B8363-88DE-4DF4-9C6C-5DCB05E7ED8C}" destId="{1BD92449-D510-46AF-9AA2-3ECF499C04DA}" srcOrd="0" destOrd="0" presId="urn:microsoft.com/office/officeart/2005/8/layout/hierarchy3"/>
    <dgm:cxn modelId="{42E2EC33-0EDA-4F6C-A766-6EB67065C0B3}" type="presOf" srcId="{FFCA7AB3-7F30-4504-80C8-52C175366BEF}" destId="{E50CFBEB-E9A4-47B5-820F-F03B21B8414D}" srcOrd="1" destOrd="0" presId="urn:microsoft.com/office/officeart/2005/8/layout/hierarchy3"/>
    <dgm:cxn modelId="{7FF139DC-E908-4864-902B-98DC6EBC4A6C}" srcId="{6E153D99-475E-4D0D-9113-84FA984B57B6}" destId="{65BD2B64-F95A-4426-839A-E7C7E61F2DA2}" srcOrd="3" destOrd="0" parTransId="{D148702B-3F56-4227-ABC0-3F09871C1467}" sibTransId="{980EE775-D388-4244-9F07-35DF8329BEA4}"/>
    <dgm:cxn modelId="{F9BD2D09-8AB6-43BC-A8B8-6F2035B9FDE2}" srcId="{CF0E3197-0C12-4610-9039-E317BC77075A}" destId="{BDFE979F-85EC-4D74-8FB4-C5FAC92C6037}" srcOrd="4" destOrd="0" parTransId="{D71F166E-0C3C-4407-9D9E-9651B7266870}" sibTransId="{B02C191E-79AD-4B2E-A548-52278E50AFA1}"/>
    <dgm:cxn modelId="{8F6BED70-7454-43BC-86F2-DA03191C7E75}" srcId="{34FCDDD8-0289-4B0C-9147-8F9DCB57F622}" destId="{C7119111-4E2D-48B7-A2B7-36A0363A0931}" srcOrd="6" destOrd="0" parTransId="{1B1B746B-50E6-480D-B6B9-CB63EA19268A}" sibTransId="{E2C6825C-C3BD-40EA-9BA1-0E5C53C95941}"/>
    <dgm:cxn modelId="{998EF2A8-B802-4847-97B6-B7FE0DE39245}" type="presOf" srcId="{3FEF37B4-A2EC-4105-BF62-35878F14A022}" destId="{B0339759-52F4-4EA0-AF22-16C3C291ABC3}" srcOrd="0" destOrd="0" presId="urn:microsoft.com/office/officeart/2005/8/layout/hierarchy3"/>
    <dgm:cxn modelId="{25770869-F9E4-4491-8DF7-DA12E86AC5A6}" type="presOf" srcId="{BDFE979F-85EC-4D74-8FB4-C5FAC92C6037}" destId="{04C4CE6F-F1E3-4F98-92BC-13AEB1543880}" srcOrd="0" destOrd="0" presId="urn:microsoft.com/office/officeart/2005/8/layout/hierarchy3"/>
    <dgm:cxn modelId="{C61BFB6B-A7FA-472F-959B-5FB7B27EE1D0}" srcId="{2BB6B5D6-9E4D-4088-A301-1E5167B31D5A}" destId="{B913DEBE-AFCD-45AA-9F67-EC1D11D5A3F8}" srcOrd="0" destOrd="0" parTransId="{F05D664F-31B9-4139-8555-C80BE47D15F7}" sibTransId="{F8135D45-C5E2-4AD0-84FF-53A6AA0351DB}"/>
    <dgm:cxn modelId="{31C55A40-0196-40C9-8C4A-1FAEEFBA21F9}" type="presOf" srcId="{3D4FD2A2-8AA1-49F9-917D-CE4F45B7175F}" destId="{16BABB8F-DABD-4EC9-B1A1-2B839047C9EB}" srcOrd="0" destOrd="0" presId="urn:microsoft.com/office/officeart/2005/8/layout/hierarchy3"/>
    <dgm:cxn modelId="{686370F2-4D9C-4A72-A1CE-E2E0BC9D6A9D}" type="presParOf" srcId="{D50A98CE-08C0-46D6-8E85-8DDE275A17A8}" destId="{5F178DCE-E602-4E03-9851-415B58ACC906}" srcOrd="0" destOrd="0" presId="urn:microsoft.com/office/officeart/2005/8/layout/hierarchy3"/>
    <dgm:cxn modelId="{F2A7CFC1-A90B-4D42-88FD-9D9D2752A331}" type="presParOf" srcId="{5F178DCE-E602-4E03-9851-415B58ACC906}" destId="{B1DFC565-C20B-4E76-B797-AEB803564ECC}" srcOrd="0" destOrd="0" presId="urn:microsoft.com/office/officeart/2005/8/layout/hierarchy3"/>
    <dgm:cxn modelId="{5503944F-F7FA-42CD-98E0-A1E6B632A89B}" type="presParOf" srcId="{B1DFC565-C20B-4E76-B797-AEB803564ECC}" destId="{E9AF4E8C-AFC3-4F8F-AFA6-DB428442B602}" srcOrd="0" destOrd="0" presId="urn:microsoft.com/office/officeart/2005/8/layout/hierarchy3"/>
    <dgm:cxn modelId="{73EC2B1E-9FC0-4CB2-A63C-5F2632D01621}" type="presParOf" srcId="{B1DFC565-C20B-4E76-B797-AEB803564ECC}" destId="{2DA29644-27DE-4224-A16E-52D4BF94C365}" srcOrd="1" destOrd="0" presId="urn:microsoft.com/office/officeart/2005/8/layout/hierarchy3"/>
    <dgm:cxn modelId="{BDF14F85-FDDB-4CAE-B482-D429D13D012F}" type="presParOf" srcId="{5F178DCE-E602-4E03-9851-415B58ACC906}" destId="{1ACA5F73-A608-4690-B2A1-C87C8264B11D}" srcOrd="1" destOrd="0" presId="urn:microsoft.com/office/officeart/2005/8/layout/hierarchy3"/>
    <dgm:cxn modelId="{9412BC2D-BDFF-454A-A847-45B169420C08}" type="presParOf" srcId="{1ACA5F73-A608-4690-B2A1-C87C8264B11D}" destId="{6D46FC80-FE5B-4B8A-AC36-38D7E3FC02FB}" srcOrd="0" destOrd="0" presId="urn:microsoft.com/office/officeart/2005/8/layout/hierarchy3"/>
    <dgm:cxn modelId="{CEDCC2B0-0B65-451E-BF6F-F6BE2C2421F1}" type="presParOf" srcId="{1ACA5F73-A608-4690-B2A1-C87C8264B11D}" destId="{F30F29AE-79BB-4621-9D81-441CEA0220C0}" srcOrd="1" destOrd="0" presId="urn:microsoft.com/office/officeart/2005/8/layout/hierarchy3"/>
    <dgm:cxn modelId="{585C912D-7F3F-43C7-AAB0-B2CC55F9BAE7}" type="presParOf" srcId="{1ACA5F73-A608-4690-B2A1-C87C8264B11D}" destId="{36A891F3-2B29-4F4C-8D8C-753DCD476D1E}" srcOrd="2" destOrd="0" presId="urn:microsoft.com/office/officeart/2005/8/layout/hierarchy3"/>
    <dgm:cxn modelId="{A380BE61-5768-489E-9D92-8EF6026A065D}" type="presParOf" srcId="{1ACA5F73-A608-4690-B2A1-C87C8264B11D}" destId="{E5F2FEC1-78D0-4E66-A2CA-7FC65BCE22D7}" srcOrd="3" destOrd="0" presId="urn:microsoft.com/office/officeart/2005/8/layout/hierarchy3"/>
    <dgm:cxn modelId="{AA08373A-E5A4-4086-BCFC-7A97FD893987}" type="presParOf" srcId="{1ACA5F73-A608-4690-B2A1-C87C8264B11D}" destId="{37945F24-9954-44A5-A6C4-5DEBD57386BC}" srcOrd="4" destOrd="0" presId="urn:microsoft.com/office/officeart/2005/8/layout/hierarchy3"/>
    <dgm:cxn modelId="{4FA6360C-ECE3-4A43-89D6-865A72CA41A5}" type="presParOf" srcId="{1ACA5F73-A608-4690-B2A1-C87C8264B11D}" destId="{C725F401-0CB4-4143-8F4C-DEEFF39E6412}" srcOrd="5" destOrd="0" presId="urn:microsoft.com/office/officeart/2005/8/layout/hierarchy3"/>
    <dgm:cxn modelId="{563DB66F-0BE0-4837-9F54-379D1C5BAAE6}" type="presParOf" srcId="{1ACA5F73-A608-4690-B2A1-C87C8264B11D}" destId="{04E5C68F-FB31-4CB2-8B1D-78D4C2B8E758}" srcOrd="6" destOrd="0" presId="urn:microsoft.com/office/officeart/2005/8/layout/hierarchy3"/>
    <dgm:cxn modelId="{76163B2C-8A76-43EC-AD4C-4A66D93877D4}" type="presParOf" srcId="{1ACA5F73-A608-4690-B2A1-C87C8264B11D}" destId="{7E070157-7C03-4342-8F14-3BAC4F7DA014}" srcOrd="7" destOrd="0" presId="urn:microsoft.com/office/officeart/2005/8/layout/hierarchy3"/>
    <dgm:cxn modelId="{A2751780-EEF0-4537-9D44-6222E71461A0}" type="presParOf" srcId="{1ACA5F73-A608-4690-B2A1-C87C8264B11D}" destId="{94B79127-67CD-4D5D-BB93-38DEFC6EC1ED}" srcOrd="8" destOrd="0" presId="urn:microsoft.com/office/officeart/2005/8/layout/hierarchy3"/>
    <dgm:cxn modelId="{7E49385A-EE99-4F90-84A8-6AB164A5B59E}" type="presParOf" srcId="{1ACA5F73-A608-4690-B2A1-C87C8264B11D}" destId="{79BC570A-17E3-4A10-BBD8-B1070B54DEDF}" srcOrd="9" destOrd="0" presId="urn:microsoft.com/office/officeart/2005/8/layout/hierarchy3"/>
    <dgm:cxn modelId="{6EA07FDD-BA98-4221-BDEA-2D4B66143986}" type="presParOf" srcId="{1ACA5F73-A608-4690-B2A1-C87C8264B11D}" destId="{72C97F92-BD23-4ABA-84B8-757B8EA619A1}" srcOrd="10" destOrd="0" presId="urn:microsoft.com/office/officeart/2005/8/layout/hierarchy3"/>
    <dgm:cxn modelId="{A6E585F8-C0BD-44AA-BF5D-62A71132A95C}" type="presParOf" srcId="{1ACA5F73-A608-4690-B2A1-C87C8264B11D}" destId="{CA65A989-6370-4EAB-A9FF-0714A3A04D79}" srcOrd="11" destOrd="0" presId="urn:microsoft.com/office/officeart/2005/8/layout/hierarchy3"/>
    <dgm:cxn modelId="{FAC66622-E56E-4A7B-963B-A0355D2D8DF3}" type="presParOf" srcId="{D50A98CE-08C0-46D6-8E85-8DDE275A17A8}" destId="{2A64CF9C-2A8F-4D75-B4F3-477C79144438}" srcOrd="1" destOrd="0" presId="urn:microsoft.com/office/officeart/2005/8/layout/hierarchy3"/>
    <dgm:cxn modelId="{56599267-BAA6-45B4-B463-9BDFCD0E61BF}" type="presParOf" srcId="{2A64CF9C-2A8F-4D75-B4F3-477C79144438}" destId="{AE6BE6A3-F5A7-4C73-AA55-F795DBB027F7}" srcOrd="0" destOrd="0" presId="urn:microsoft.com/office/officeart/2005/8/layout/hierarchy3"/>
    <dgm:cxn modelId="{13945F19-CE81-4AD0-ACDC-8224CD17C002}" type="presParOf" srcId="{AE6BE6A3-F5A7-4C73-AA55-F795DBB027F7}" destId="{1AA88E3C-1F63-4AE9-909C-8086C0803480}" srcOrd="0" destOrd="0" presId="urn:microsoft.com/office/officeart/2005/8/layout/hierarchy3"/>
    <dgm:cxn modelId="{970B799F-BA3D-4C28-A866-3938BA976840}" type="presParOf" srcId="{AE6BE6A3-F5A7-4C73-AA55-F795DBB027F7}" destId="{B496A015-E814-47CF-A4B3-8992A6B33BAD}" srcOrd="1" destOrd="0" presId="urn:microsoft.com/office/officeart/2005/8/layout/hierarchy3"/>
    <dgm:cxn modelId="{D46F9ED8-8D40-4E85-8901-31BEADF16DCA}" type="presParOf" srcId="{2A64CF9C-2A8F-4D75-B4F3-477C79144438}" destId="{F571E05F-3495-45EE-913B-32D697734DDF}" srcOrd="1" destOrd="0" presId="urn:microsoft.com/office/officeart/2005/8/layout/hierarchy3"/>
    <dgm:cxn modelId="{3E14F516-6E6F-4BB3-AE21-59642A0FA560}" type="presParOf" srcId="{F571E05F-3495-45EE-913B-32D697734DDF}" destId="{F3E24FA0-3809-4680-9462-69788E3837A8}" srcOrd="0" destOrd="0" presId="urn:microsoft.com/office/officeart/2005/8/layout/hierarchy3"/>
    <dgm:cxn modelId="{3E2E08D9-7371-4E1C-8058-EC92F8CA428B}" type="presParOf" srcId="{F571E05F-3495-45EE-913B-32D697734DDF}" destId="{86D43C16-CD7E-4B0E-BFAC-CE07AED2B929}" srcOrd="1" destOrd="0" presId="urn:microsoft.com/office/officeart/2005/8/layout/hierarchy3"/>
    <dgm:cxn modelId="{7184026A-F5F1-412D-BB97-BFA720E3A8A2}" type="presParOf" srcId="{F571E05F-3495-45EE-913B-32D697734DDF}" destId="{D34E4E31-AFC0-4875-A6E1-B9D129BF6FC0}" srcOrd="2" destOrd="0" presId="urn:microsoft.com/office/officeart/2005/8/layout/hierarchy3"/>
    <dgm:cxn modelId="{B8399483-70F4-4F28-A7AF-BBCD27AF7B0C}" type="presParOf" srcId="{F571E05F-3495-45EE-913B-32D697734DDF}" destId="{BD1DF303-A631-4EEF-AE79-5F67D180DA19}" srcOrd="3" destOrd="0" presId="urn:microsoft.com/office/officeart/2005/8/layout/hierarchy3"/>
    <dgm:cxn modelId="{AE379197-962D-4842-A2D9-FB0FA518B233}" type="presParOf" srcId="{F571E05F-3495-45EE-913B-32D697734DDF}" destId="{180F8F08-5B2B-48D4-AE7A-AAE3D2438E51}" srcOrd="4" destOrd="0" presId="urn:microsoft.com/office/officeart/2005/8/layout/hierarchy3"/>
    <dgm:cxn modelId="{4B3A5920-FF70-43D1-9571-4E4469855379}" type="presParOf" srcId="{F571E05F-3495-45EE-913B-32D697734DDF}" destId="{DF29BCA3-711A-4A22-A693-1FDA5C42B598}" srcOrd="5" destOrd="0" presId="urn:microsoft.com/office/officeart/2005/8/layout/hierarchy3"/>
    <dgm:cxn modelId="{B4CDC949-9B95-469E-BE73-344DD5343B95}" type="presParOf" srcId="{F571E05F-3495-45EE-913B-32D697734DDF}" destId="{6AFF11D4-214C-4C9B-97D9-70AE70A69F71}" srcOrd="6" destOrd="0" presId="urn:microsoft.com/office/officeart/2005/8/layout/hierarchy3"/>
    <dgm:cxn modelId="{17D24F81-28C9-446B-8DF6-5833940CEE8E}" type="presParOf" srcId="{F571E05F-3495-45EE-913B-32D697734DDF}" destId="{63AF5320-A31D-4DC5-81FE-D190931FAF35}" srcOrd="7" destOrd="0" presId="urn:microsoft.com/office/officeart/2005/8/layout/hierarchy3"/>
    <dgm:cxn modelId="{5C9F1914-A060-4948-AC6B-8D8FD5FDADC3}" type="presParOf" srcId="{F571E05F-3495-45EE-913B-32D697734DDF}" destId="{7B44C2FD-C7CC-47E9-9C44-1DC6B0F250C1}" srcOrd="8" destOrd="0" presId="urn:microsoft.com/office/officeart/2005/8/layout/hierarchy3"/>
    <dgm:cxn modelId="{AD2723B6-B85A-4412-B06B-F1162580A2C2}" type="presParOf" srcId="{F571E05F-3495-45EE-913B-32D697734DDF}" destId="{04C4CE6F-F1E3-4F98-92BC-13AEB1543880}" srcOrd="9" destOrd="0" presId="urn:microsoft.com/office/officeart/2005/8/layout/hierarchy3"/>
    <dgm:cxn modelId="{F300D282-83CB-49BC-8719-F3C82D300943}" type="presParOf" srcId="{F571E05F-3495-45EE-913B-32D697734DDF}" destId="{6B30FAC7-2B17-4D56-B8C1-CF1268388994}" srcOrd="10" destOrd="0" presId="urn:microsoft.com/office/officeart/2005/8/layout/hierarchy3"/>
    <dgm:cxn modelId="{4AAD74B6-B6FA-4F78-B037-9925590D28EF}" type="presParOf" srcId="{F571E05F-3495-45EE-913B-32D697734DDF}" destId="{B0339759-52F4-4EA0-AF22-16C3C291ABC3}" srcOrd="11" destOrd="0" presId="urn:microsoft.com/office/officeart/2005/8/layout/hierarchy3"/>
    <dgm:cxn modelId="{622A5064-983A-4CDB-9601-B470EF587123}" type="presParOf" srcId="{D50A98CE-08C0-46D6-8E85-8DDE275A17A8}" destId="{1E0E02A9-ED83-4444-86DD-B420EFD24198}" srcOrd="2" destOrd="0" presId="urn:microsoft.com/office/officeart/2005/8/layout/hierarchy3"/>
    <dgm:cxn modelId="{120FAE36-3AA1-4F22-9B90-0C3D7B126870}" type="presParOf" srcId="{1E0E02A9-ED83-4444-86DD-B420EFD24198}" destId="{0DAC93C5-1FA3-47FA-92A9-B4DBAECB4BDA}" srcOrd="0" destOrd="0" presId="urn:microsoft.com/office/officeart/2005/8/layout/hierarchy3"/>
    <dgm:cxn modelId="{D3BD8231-AD01-4424-9D59-CAC2E043359B}" type="presParOf" srcId="{0DAC93C5-1FA3-47FA-92A9-B4DBAECB4BDA}" destId="{A39AF8C1-8CBE-4F9E-A2FC-4E8C3E6E289C}" srcOrd="0" destOrd="0" presId="urn:microsoft.com/office/officeart/2005/8/layout/hierarchy3"/>
    <dgm:cxn modelId="{706E1AC7-3484-4278-9B68-5A738587B0B0}" type="presParOf" srcId="{0DAC93C5-1FA3-47FA-92A9-B4DBAECB4BDA}" destId="{E50CFBEB-E9A4-47B5-820F-F03B21B8414D}" srcOrd="1" destOrd="0" presId="urn:microsoft.com/office/officeart/2005/8/layout/hierarchy3"/>
    <dgm:cxn modelId="{6530F875-0857-4C37-A084-81B0E03C8D20}" type="presParOf" srcId="{1E0E02A9-ED83-4444-86DD-B420EFD24198}" destId="{EDA5ACF2-3757-4702-B5CE-473635AE9D38}" srcOrd="1" destOrd="0" presId="urn:microsoft.com/office/officeart/2005/8/layout/hierarchy3"/>
    <dgm:cxn modelId="{4422001B-47DD-499F-A92B-126598D5D85F}" type="presParOf" srcId="{EDA5ACF2-3757-4702-B5CE-473635AE9D38}" destId="{72E5305C-D043-4A1E-9835-BBE71692CCAA}" srcOrd="0" destOrd="0" presId="urn:microsoft.com/office/officeart/2005/8/layout/hierarchy3"/>
    <dgm:cxn modelId="{47DE2976-C678-41BE-9630-0A9F43732A43}" type="presParOf" srcId="{EDA5ACF2-3757-4702-B5CE-473635AE9D38}" destId="{E1CF3170-2B91-43C1-8AB5-BF28939770CB}" srcOrd="1" destOrd="0" presId="urn:microsoft.com/office/officeart/2005/8/layout/hierarchy3"/>
    <dgm:cxn modelId="{07511615-2D18-44FE-9246-D00C1D384C1A}" type="presParOf" srcId="{EDA5ACF2-3757-4702-B5CE-473635AE9D38}" destId="{55900341-5FD1-4A62-BF33-A28656C7C1E8}" srcOrd="2" destOrd="0" presId="urn:microsoft.com/office/officeart/2005/8/layout/hierarchy3"/>
    <dgm:cxn modelId="{290CD9D3-BD81-4E4F-BD06-A277D1A9ED65}" type="presParOf" srcId="{EDA5ACF2-3757-4702-B5CE-473635AE9D38}" destId="{18721D70-AC89-4F6A-9346-5AFFF14A24D2}" srcOrd="3" destOrd="0" presId="urn:microsoft.com/office/officeart/2005/8/layout/hierarchy3"/>
    <dgm:cxn modelId="{BA5B9A27-0601-4893-B608-49010080D6F3}" type="presParOf" srcId="{EDA5ACF2-3757-4702-B5CE-473635AE9D38}" destId="{810C6365-2780-423D-8658-5B65B534F039}" srcOrd="4" destOrd="0" presId="urn:microsoft.com/office/officeart/2005/8/layout/hierarchy3"/>
    <dgm:cxn modelId="{CF4AE061-DF5C-4681-93E6-085FAE42878A}" type="presParOf" srcId="{EDA5ACF2-3757-4702-B5CE-473635AE9D38}" destId="{1BD92449-D510-46AF-9AA2-3ECF499C04DA}" srcOrd="5" destOrd="0" presId="urn:microsoft.com/office/officeart/2005/8/layout/hierarchy3"/>
    <dgm:cxn modelId="{8D3F0A13-1DBB-406E-B820-4BD23A3A7798}" type="presParOf" srcId="{EDA5ACF2-3757-4702-B5CE-473635AE9D38}" destId="{DB824557-9639-48D2-92A9-CF6EAB296500}" srcOrd="6" destOrd="0" presId="urn:microsoft.com/office/officeart/2005/8/layout/hierarchy3"/>
    <dgm:cxn modelId="{47932B25-0D5F-46B8-9FFF-1DDBEC18C1F3}" type="presParOf" srcId="{EDA5ACF2-3757-4702-B5CE-473635AE9D38}" destId="{FF79875A-A7A7-475C-979E-9A52598803C4}" srcOrd="7" destOrd="0" presId="urn:microsoft.com/office/officeart/2005/8/layout/hierarchy3"/>
    <dgm:cxn modelId="{09A29E19-1518-4A20-9A37-FA35E2AEB8EF}" type="presParOf" srcId="{D50A98CE-08C0-46D6-8E85-8DDE275A17A8}" destId="{24D119C5-8B25-40B0-9657-4D1C92F064A3}" srcOrd="3" destOrd="0" presId="urn:microsoft.com/office/officeart/2005/8/layout/hierarchy3"/>
    <dgm:cxn modelId="{78C17CA9-2637-4310-B328-B1534185A1CC}" type="presParOf" srcId="{24D119C5-8B25-40B0-9657-4D1C92F064A3}" destId="{66FF4BDB-25C5-4555-8D18-2CA8C4CCC89A}" srcOrd="0" destOrd="0" presId="urn:microsoft.com/office/officeart/2005/8/layout/hierarchy3"/>
    <dgm:cxn modelId="{FAE86FFF-75A9-4A0B-9FFD-DC0373CB7874}" type="presParOf" srcId="{66FF4BDB-25C5-4555-8D18-2CA8C4CCC89A}" destId="{1B49CAE7-B4B7-4FE1-B3D8-BEC276FBCAF7}" srcOrd="0" destOrd="0" presId="urn:microsoft.com/office/officeart/2005/8/layout/hierarchy3"/>
    <dgm:cxn modelId="{573E210E-4695-4D08-B647-688C8E282A27}" type="presParOf" srcId="{66FF4BDB-25C5-4555-8D18-2CA8C4CCC89A}" destId="{787D510A-5A7E-4749-93D3-23586CA08B01}" srcOrd="1" destOrd="0" presId="urn:microsoft.com/office/officeart/2005/8/layout/hierarchy3"/>
    <dgm:cxn modelId="{0581FE64-3F8F-405A-9556-5DFA583AE9BE}" type="presParOf" srcId="{24D119C5-8B25-40B0-9657-4D1C92F064A3}" destId="{67354570-9FC0-4FC4-862A-29EDE1ED72F6}" srcOrd="1" destOrd="0" presId="urn:microsoft.com/office/officeart/2005/8/layout/hierarchy3"/>
    <dgm:cxn modelId="{64EF0F89-948E-4277-93D9-375E4799C03E}" type="presParOf" srcId="{67354570-9FC0-4FC4-862A-29EDE1ED72F6}" destId="{E2B75F0D-099E-41E7-9414-636F85987D89}" srcOrd="0" destOrd="0" presId="urn:microsoft.com/office/officeart/2005/8/layout/hierarchy3"/>
    <dgm:cxn modelId="{E7B3D54C-1D77-4A06-A177-AD526A4FCD57}" type="presParOf" srcId="{67354570-9FC0-4FC4-862A-29EDE1ED72F6}" destId="{F4AF38F4-8E5C-431E-ADAE-3EC093DD9B22}" srcOrd="1" destOrd="0" presId="urn:microsoft.com/office/officeart/2005/8/layout/hierarchy3"/>
    <dgm:cxn modelId="{447AC4FD-78BD-4BD3-804F-0FDF81CCCAAF}" type="presParOf" srcId="{67354570-9FC0-4FC4-862A-29EDE1ED72F6}" destId="{BF0B9F9E-F5EA-44C4-B8FF-C7321ED13714}" srcOrd="2" destOrd="0" presId="urn:microsoft.com/office/officeart/2005/8/layout/hierarchy3"/>
    <dgm:cxn modelId="{3EE9D61A-2E7D-4D99-8499-D8D78182DFF1}" type="presParOf" srcId="{67354570-9FC0-4FC4-862A-29EDE1ED72F6}" destId="{776DED4A-854B-4BC7-BDFF-793F3C5BBD19}" srcOrd="3" destOrd="0" presId="urn:microsoft.com/office/officeart/2005/8/layout/hierarchy3"/>
    <dgm:cxn modelId="{F439E7AB-2BC1-4B34-AD0A-6C112F379924}" type="presParOf" srcId="{67354570-9FC0-4FC4-862A-29EDE1ED72F6}" destId="{02E88F6A-8763-4B6A-BC8A-8C6746A94ADC}" srcOrd="4" destOrd="0" presId="urn:microsoft.com/office/officeart/2005/8/layout/hierarchy3"/>
    <dgm:cxn modelId="{9A98EA16-2391-4F80-8DE8-D335F9DD3B92}" type="presParOf" srcId="{67354570-9FC0-4FC4-862A-29EDE1ED72F6}" destId="{9A725F95-CD6F-487C-A472-E5BC14EBAAB2}" srcOrd="5" destOrd="0" presId="urn:microsoft.com/office/officeart/2005/8/layout/hierarchy3"/>
    <dgm:cxn modelId="{CEEC2FCF-A8C0-4834-9463-59C9049BF58F}" type="presParOf" srcId="{67354570-9FC0-4FC4-862A-29EDE1ED72F6}" destId="{1E008843-9731-45EC-87C5-BA18052E3EB3}" srcOrd="6" destOrd="0" presId="urn:microsoft.com/office/officeart/2005/8/layout/hierarchy3"/>
    <dgm:cxn modelId="{86200CED-A0CF-41DA-9C64-0EEABA005F42}" type="presParOf" srcId="{67354570-9FC0-4FC4-862A-29EDE1ED72F6}" destId="{78899C82-70C5-4445-B1B3-8B84EDF82CD0}" srcOrd="7" destOrd="0" presId="urn:microsoft.com/office/officeart/2005/8/layout/hierarchy3"/>
    <dgm:cxn modelId="{EC73EE8E-DA23-4D38-99FE-C77D941F0039}" type="presParOf" srcId="{67354570-9FC0-4FC4-862A-29EDE1ED72F6}" destId="{527BB6A5-6EF5-488B-A853-2E4EC5C19634}" srcOrd="8" destOrd="0" presId="urn:microsoft.com/office/officeart/2005/8/layout/hierarchy3"/>
    <dgm:cxn modelId="{B6D1760B-A14D-451A-AD96-0D8EF2EDCCE5}" type="presParOf" srcId="{67354570-9FC0-4FC4-862A-29EDE1ED72F6}" destId="{90E0C680-FC3D-4153-84AE-288E914C10C5}" srcOrd="9" destOrd="0" presId="urn:microsoft.com/office/officeart/2005/8/layout/hierarchy3"/>
    <dgm:cxn modelId="{68B0869B-D58E-4AD5-A935-1A5A76AD4B36}" type="presParOf" srcId="{67354570-9FC0-4FC4-862A-29EDE1ED72F6}" destId="{E16DABCA-3CAF-41B8-AC02-D6C50D4351A3}" srcOrd="10" destOrd="0" presId="urn:microsoft.com/office/officeart/2005/8/layout/hierarchy3"/>
    <dgm:cxn modelId="{B6A0E9F1-ED52-47FA-A7A5-2ADF32B53624}" type="presParOf" srcId="{67354570-9FC0-4FC4-862A-29EDE1ED72F6}" destId="{733E02F7-6A89-49EB-BE86-558C1022DD10}" srcOrd="11" destOrd="0" presId="urn:microsoft.com/office/officeart/2005/8/layout/hierarchy3"/>
    <dgm:cxn modelId="{8FD5458E-7291-4C8D-9A51-BBB58FFB4EE2}" type="presParOf" srcId="{67354570-9FC0-4FC4-862A-29EDE1ED72F6}" destId="{7778B4EB-43F5-44EE-A6DD-4EBA313B62C2}" srcOrd="12" destOrd="0" presId="urn:microsoft.com/office/officeart/2005/8/layout/hierarchy3"/>
    <dgm:cxn modelId="{97451E8F-B5AD-4CCA-9EC7-6C465E1518AB}" type="presParOf" srcId="{67354570-9FC0-4FC4-862A-29EDE1ED72F6}" destId="{4291BE62-21F8-4C3D-9C81-7E2680D7014B}" srcOrd="13" destOrd="0" presId="urn:microsoft.com/office/officeart/2005/8/layout/hierarchy3"/>
    <dgm:cxn modelId="{4DAFC2E2-5216-4530-9A7B-CCC9E493A695}" type="presParOf" srcId="{D50A98CE-08C0-46D6-8E85-8DDE275A17A8}" destId="{7FB97362-0221-413C-AB25-EA575DA52974}" srcOrd="4" destOrd="0" presId="urn:microsoft.com/office/officeart/2005/8/layout/hierarchy3"/>
    <dgm:cxn modelId="{1F30B29F-8CCB-4668-86EA-4CCFBD6A3CF7}" type="presParOf" srcId="{7FB97362-0221-413C-AB25-EA575DA52974}" destId="{AEFE90BE-6F1F-4C18-B3F3-513E2F8BDD5E}" srcOrd="0" destOrd="0" presId="urn:microsoft.com/office/officeart/2005/8/layout/hierarchy3"/>
    <dgm:cxn modelId="{53ABB56E-07D5-4E03-9937-FFD89AEA0F25}" type="presParOf" srcId="{AEFE90BE-6F1F-4C18-B3F3-513E2F8BDD5E}" destId="{895CD797-4F09-465D-AD8A-6AD1FF237111}" srcOrd="0" destOrd="0" presId="urn:microsoft.com/office/officeart/2005/8/layout/hierarchy3"/>
    <dgm:cxn modelId="{5934A8DF-D0AC-4D3B-8D0E-229CD2D6D525}" type="presParOf" srcId="{AEFE90BE-6F1F-4C18-B3F3-513E2F8BDD5E}" destId="{CF4D92A9-FD3C-4463-B4A8-0A0E0640CAEB}" srcOrd="1" destOrd="0" presId="urn:microsoft.com/office/officeart/2005/8/layout/hierarchy3"/>
    <dgm:cxn modelId="{6C3366E7-F650-4F19-B34F-A0AB01A49541}" type="presParOf" srcId="{7FB97362-0221-413C-AB25-EA575DA52974}" destId="{CDCD46C5-1AA4-4C5B-B577-880F3DECAFEA}" srcOrd="1" destOrd="0" presId="urn:microsoft.com/office/officeart/2005/8/layout/hierarchy3"/>
    <dgm:cxn modelId="{C5311D5F-C7FE-46A2-8826-5E2CBFB4E5C3}" type="presParOf" srcId="{CDCD46C5-1AA4-4C5B-B577-880F3DECAFEA}" destId="{16BABB8F-DABD-4EC9-B1A1-2B839047C9EB}" srcOrd="0" destOrd="0" presId="urn:microsoft.com/office/officeart/2005/8/layout/hierarchy3"/>
    <dgm:cxn modelId="{8F9F9E31-0B01-4B28-9E90-79C71DA7F6C9}" type="presParOf" srcId="{CDCD46C5-1AA4-4C5B-B577-880F3DECAFEA}" destId="{7F31F39A-90E1-4E63-9B93-C7DAD4CF1741}" srcOrd="1" destOrd="0" presId="urn:microsoft.com/office/officeart/2005/8/layout/hierarchy3"/>
    <dgm:cxn modelId="{CD619600-D1EA-490F-B214-E9E1476C25E2}" type="presParOf" srcId="{CDCD46C5-1AA4-4C5B-B577-880F3DECAFEA}" destId="{9D99ACFA-16CB-40BA-B9C3-C2D5CA0AACA9}" srcOrd="2" destOrd="0" presId="urn:microsoft.com/office/officeart/2005/8/layout/hierarchy3"/>
    <dgm:cxn modelId="{E2B5E0AC-B649-451B-9483-C088F6E95F93}" type="presParOf" srcId="{CDCD46C5-1AA4-4C5B-B577-880F3DECAFEA}" destId="{E40BB5DC-92E6-4278-8182-24E038C123F4}" srcOrd="3" destOrd="0" presId="urn:microsoft.com/office/officeart/2005/8/layout/hierarchy3"/>
    <dgm:cxn modelId="{7F855815-763F-433A-BC3B-4A9AA17E0167}" type="presParOf" srcId="{CDCD46C5-1AA4-4C5B-B577-880F3DECAFEA}" destId="{86EADCEA-9B1D-4D26-9CF1-A97A20495A01}" srcOrd="4" destOrd="0" presId="urn:microsoft.com/office/officeart/2005/8/layout/hierarchy3"/>
    <dgm:cxn modelId="{B68416B7-02B5-4FBC-9DDB-88F26DBCC91A}" type="presParOf" srcId="{CDCD46C5-1AA4-4C5B-B577-880F3DECAFEA}" destId="{22B3A987-9669-4394-BB63-690BC4880863}" srcOrd="5" destOrd="0" presId="urn:microsoft.com/office/officeart/2005/8/layout/hierarchy3"/>
    <dgm:cxn modelId="{9E2474E1-CA1E-4374-A77B-DF2097867625}" type="presParOf" srcId="{CDCD46C5-1AA4-4C5B-B577-880F3DECAFEA}" destId="{E252849E-6A8E-4660-970E-A6ED422BC9DA}" srcOrd="6" destOrd="0" presId="urn:microsoft.com/office/officeart/2005/8/layout/hierarchy3"/>
    <dgm:cxn modelId="{13CF2CCC-4BBE-43C2-90C7-390961A5F996}" type="presParOf" srcId="{CDCD46C5-1AA4-4C5B-B577-880F3DECAFEA}" destId="{38B2E6B2-DC32-4B2A-8C4E-FFC4B634E379}" srcOrd="7" destOrd="0" presId="urn:microsoft.com/office/officeart/2005/8/layout/hierarchy3"/>
    <dgm:cxn modelId="{49F6A67F-6F96-417F-8E32-13B1CC782A6C}" type="presParOf" srcId="{CDCD46C5-1AA4-4C5B-B577-880F3DECAFEA}" destId="{D5B356D9-0FCC-4058-8EF6-840D4D376E72}" srcOrd="8" destOrd="0" presId="urn:microsoft.com/office/officeart/2005/8/layout/hierarchy3"/>
    <dgm:cxn modelId="{53D414A9-3286-43A4-A822-8B66D9350737}" type="presParOf" srcId="{CDCD46C5-1AA4-4C5B-B577-880F3DECAFEA}" destId="{D7FF8F70-078F-402A-9385-D6A28F04F187}" srcOrd="9" destOrd="0" presId="urn:microsoft.com/office/officeart/2005/8/layout/hierarchy3"/>
    <dgm:cxn modelId="{451AA996-CFE9-4DE0-8828-B5F27A979513}" type="presParOf" srcId="{D50A98CE-08C0-46D6-8E85-8DDE275A17A8}" destId="{B9A75DD5-F452-4780-93F4-C65407CC5F04}" srcOrd="5" destOrd="0" presId="urn:microsoft.com/office/officeart/2005/8/layout/hierarchy3"/>
    <dgm:cxn modelId="{83943945-DE9D-4553-B96E-2B5BD147316B}" type="presParOf" srcId="{B9A75DD5-F452-4780-93F4-C65407CC5F04}" destId="{B2E847B1-B07D-49F1-84CE-D80354B029EC}" srcOrd="0" destOrd="0" presId="urn:microsoft.com/office/officeart/2005/8/layout/hierarchy3"/>
    <dgm:cxn modelId="{BF648725-0406-42B6-B004-0ED814B61379}" type="presParOf" srcId="{B2E847B1-B07D-49F1-84CE-D80354B029EC}" destId="{A40353D8-F88D-4EC5-A45E-F620AC61E292}" srcOrd="0" destOrd="0" presId="urn:microsoft.com/office/officeart/2005/8/layout/hierarchy3"/>
    <dgm:cxn modelId="{0C4EF64C-7B8F-4262-B9A0-BF83A273B0F5}" type="presParOf" srcId="{B2E847B1-B07D-49F1-84CE-D80354B029EC}" destId="{1F91258D-6467-4B91-BE92-6D8A1543FD64}" srcOrd="1" destOrd="0" presId="urn:microsoft.com/office/officeart/2005/8/layout/hierarchy3"/>
    <dgm:cxn modelId="{E242C49E-84C7-482C-AFCF-35D805706111}" type="presParOf" srcId="{B9A75DD5-F452-4780-93F4-C65407CC5F04}" destId="{FF69DA99-EA95-4367-8B1C-396DEC5EC46B}" srcOrd="1" destOrd="0" presId="urn:microsoft.com/office/officeart/2005/8/layout/hierarchy3"/>
    <dgm:cxn modelId="{FF2718C2-CBEB-4186-B576-8712829C8E80}" type="presParOf" srcId="{FF69DA99-EA95-4367-8B1C-396DEC5EC46B}" destId="{C0AAB278-DBCC-4BF6-9F05-F9021F540CDA}" srcOrd="0" destOrd="0" presId="urn:microsoft.com/office/officeart/2005/8/layout/hierarchy3"/>
    <dgm:cxn modelId="{2F973F47-3ADC-4A0B-AB25-8EE96E53797E}" type="presParOf" srcId="{FF69DA99-EA95-4367-8B1C-396DEC5EC46B}" destId="{D3C8E485-657A-47D5-8601-B64AD5553069}" srcOrd="1" destOrd="0" presId="urn:microsoft.com/office/officeart/2005/8/layout/hierarchy3"/>
    <dgm:cxn modelId="{C230E9D6-0A57-4F62-80D7-7BCF9EA094C0}" type="presParOf" srcId="{FF69DA99-EA95-4367-8B1C-396DEC5EC46B}" destId="{9350142B-2C9B-46FB-89A1-BF66F77FAEF2}" srcOrd="2" destOrd="0" presId="urn:microsoft.com/office/officeart/2005/8/layout/hierarchy3"/>
    <dgm:cxn modelId="{B55F0EFE-1525-4626-9849-DCEA40801E4B}" type="presParOf" srcId="{FF69DA99-EA95-4367-8B1C-396DEC5EC46B}" destId="{3EAB5564-B687-49EE-ABA2-049D40665AA1}" srcOrd="3" destOrd="0" presId="urn:microsoft.com/office/officeart/2005/8/layout/hierarchy3"/>
    <dgm:cxn modelId="{06375D54-A6DC-4659-90D7-6AEA930D4EE9}" type="presParOf" srcId="{FF69DA99-EA95-4367-8B1C-396DEC5EC46B}" destId="{8B58453C-BB1D-4520-9607-1CEEFAB36CBE}" srcOrd="4" destOrd="0" presId="urn:microsoft.com/office/officeart/2005/8/layout/hierarchy3"/>
    <dgm:cxn modelId="{56A1562F-F948-46A1-A01E-5D3DACD80A02}" type="presParOf" srcId="{FF69DA99-EA95-4367-8B1C-396DEC5EC46B}" destId="{95ACE208-164C-4832-8798-3605FE005715}" srcOrd="5" destOrd="0" presId="urn:microsoft.com/office/officeart/2005/8/layout/hierarchy3"/>
    <dgm:cxn modelId="{DF9827A9-9CA3-44FB-9890-95A20FEFA909}" type="presParOf" srcId="{D50A98CE-08C0-46D6-8E85-8DDE275A17A8}" destId="{6170DD6B-39A5-421E-A239-E9AE0CFABE45}" srcOrd="6" destOrd="0" presId="urn:microsoft.com/office/officeart/2005/8/layout/hierarchy3"/>
    <dgm:cxn modelId="{2D51742D-71CB-4047-A6EB-928C2CD55B4C}" type="presParOf" srcId="{6170DD6B-39A5-421E-A239-E9AE0CFABE45}" destId="{E90ABA5B-26BD-41DE-B274-ABCD6F78BC09}" srcOrd="0" destOrd="0" presId="urn:microsoft.com/office/officeart/2005/8/layout/hierarchy3"/>
    <dgm:cxn modelId="{6742E54C-051D-43A8-81A1-737410C5D3CD}" type="presParOf" srcId="{E90ABA5B-26BD-41DE-B274-ABCD6F78BC09}" destId="{4F82A894-FE56-4208-8194-B5C968DD79B1}" srcOrd="0" destOrd="0" presId="urn:microsoft.com/office/officeart/2005/8/layout/hierarchy3"/>
    <dgm:cxn modelId="{2A26209A-F3EA-4E79-9F78-1070A89AADAF}" type="presParOf" srcId="{E90ABA5B-26BD-41DE-B274-ABCD6F78BC09}" destId="{D0D8390E-1EA7-44CD-8658-F9C9D580166A}" srcOrd="1" destOrd="0" presId="urn:microsoft.com/office/officeart/2005/8/layout/hierarchy3"/>
    <dgm:cxn modelId="{8250FF69-BBA8-4918-B7EE-E53E6329ED07}" type="presParOf" srcId="{6170DD6B-39A5-421E-A239-E9AE0CFABE45}" destId="{E426208E-C420-4BAD-ADCA-037D5DF52F94}" srcOrd="1" destOrd="0" presId="urn:microsoft.com/office/officeart/2005/8/layout/hierarchy3"/>
    <dgm:cxn modelId="{2F4236D4-64B5-4E71-92C2-44B983ECBE9F}" type="presParOf" srcId="{E426208E-C420-4BAD-ADCA-037D5DF52F94}" destId="{BC649CC7-4419-4D69-B739-4295D2661D80}" srcOrd="0" destOrd="0" presId="urn:microsoft.com/office/officeart/2005/8/layout/hierarchy3"/>
    <dgm:cxn modelId="{6324FA08-7F00-49C7-99F8-D6C0106FE2A3}" type="presParOf" srcId="{E426208E-C420-4BAD-ADCA-037D5DF52F94}" destId="{4ABE4F12-DFC2-4388-A4CB-1CAA2AE978A7}" srcOrd="1" destOrd="0" presId="urn:microsoft.com/office/officeart/2005/8/layout/hierarchy3"/>
    <dgm:cxn modelId="{C0F81526-1621-4353-8CBA-AA6CDD2DE3B9}" type="presParOf" srcId="{E426208E-C420-4BAD-ADCA-037D5DF52F94}" destId="{2ABC8896-DCDC-4BAE-9E66-7411DA18A505}" srcOrd="2" destOrd="0" presId="urn:microsoft.com/office/officeart/2005/8/layout/hierarchy3"/>
    <dgm:cxn modelId="{8A3B75C4-5534-4B8A-95D8-25526B81CB6E}" type="presParOf" srcId="{E426208E-C420-4BAD-ADCA-037D5DF52F94}" destId="{C6C82107-96B8-4674-ABDF-19C96421D6AA}" srcOrd="3" destOrd="0" presId="urn:microsoft.com/office/officeart/2005/8/layout/hierarchy3"/>
    <dgm:cxn modelId="{C4E52EF1-006B-4FCD-B97D-B6FA6FBE3A8F}" type="presParOf" srcId="{E426208E-C420-4BAD-ADCA-037D5DF52F94}" destId="{EFB7DDD8-9393-4813-BB02-7D74E5AF55FA}" srcOrd="4" destOrd="0" presId="urn:microsoft.com/office/officeart/2005/8/layout/hierarchy3"/>
    <dgm:cxn modelId="{C478C742-2655-489F-9B09-6956924A443A}" type="presParOf" srcId="{E426208E-C420-4BAD-ADCA-037D5DF52F94}" destId="{89522ED0-51FB-4DFF-AD29-AA03F9B94101}" srcOrd="5" destOrd="0" presId="urn:microsoft.com/office/officeart/2005/8/layout/hierarchy3"/>
    <dgm:cxn modelId="{A6385FE7-37FD-478E-97EC-3628AE3E5C70}" type="presParOf" srcId="{E426208E-C420-4BAD-ADCA-037D5DF52F94}" destId="{C9364D75-A509-408D-BA58-436CEE9988EA}" srcOrd="6" destOrd="0" presId="urn:microsoft.com/office/officeart/2005/8/layout/hierarchy3"/>
    <dgm:cxn modelId="{BDD1966F-F770-4602-87DD-E3CC1C5A233A}" type="presParOf" srcId="{E426208E-C420-4BAD-ADCA-037D5DF52F94}" destId="{DD182407-FF17-440D-A986-C7203C4CD554}" srcOrd="7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9AF4E8C-AFC3-4F8F-AFA6-DB428442B602}">
      <dsp:nvSpPr>
        <dsp:cNvPr id="0" name=""/>
        <dsp:cNvSpPr/>
      </dsp:nvSpPr>
      <dsp:spPr>
        <a:xfrm>
          <a:off x="4949" y="208265"/>
          <a:ext cx="1466432" cy="73321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4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AtoN Planning and Service Requirements</a:t>
          </a:r>
        </a:p>
      </dsp:txBody>
      <dsp:txXfrm>
        <a:off x="26424" y="229740"/>
        <a:ext cx="1423482" cy="690266"/>
      </dsp:txXfrm>
    </dsp:sp>
    <dsp:sp modelId="{6D46FC80-FE5B-4B8A-AC36-38D7E3FC02FB}">
      <dsp:nvSpPr>
        <dsp:cNvPr id="0" name=""/>
        <dsp:cNvSpPr/>
      </dsp:nvSpPr>
      <dsp:spPr>
        <a:xfrm>
          <a:off x="151592" y="941481"/>
          <a:ext cx="146643" cy="5499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49912"/>
              </a:lnTo>
              <a:lnTo>
                <a:pt x="146643" y="549912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30F29AE-79BB-4621-9D81-441CEA0220C0}">
      <dsp:nvSpPr>
        <dsp:cNvPr id="0" name=""/>
        <dsp:cNvSpPr/>
      </dsp:nvSpPr>
      <dsp:spPr>
        <a:xfrm>
          <a:off x="298235" y="1124785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Obligations and regulatory compliance </a:t>
          </a:r>
        </a:p>
      </dsp:txBody>
      <dsp:txXfrm>
        <a:off x="319710" y="1146260"/>
        <a:ext cx="1130196" cy="690266"/>
      </dsp:txXfrm>
    </dsp:sp>
    <dsp:sp modelId="{36A891F3-2B29-4F4C-8D8C-753DCD476D1E}">
      <dsp:nvSpPr>
        <dsp:cNvPr id="0" name=""/>
        <dsp:cNvSpPr/>
      </dsp:nvSpPr>
      <dsp:spPr>
        <a:xfrm>
          <a:off x="151592" y="941481"/>
          <a:ext cx="146643" cy="14664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66432"/>
              </a:lnTo>
              <a:lnTo>
                <a:pt x="146643" y="1466432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5F2FEC1-78D0-4E66-A2CA-7FC65BCE22D7}">
      <dsp:nvSpPr>
        <dsp:cNvPr id="0" name=""/>
        <dsp:cNvSpPr/>
      </dsp:nvSpPr>
      <dsp:spPr>
        <a:xfrm>
          <a:off x="298235" y="2041306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AtoN Planning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(offshore signals, bridge signals, traffic signals, MBS, fairway design</a:t>
          </a:r>
        </a:p>
      </dsp:txBody>
      <dsp:txXfrm>
        <a:off x="319710" y="2062781"/>
        <a:ext cx="1130196" cy="690266"/>
      </dsp:txXfrm>
    </dsp:sp>
    <dsp:sp modelId="{37945F24-9954-44A5-A6C4-5DEBD57386BC}">
      <dsp:nvSpPr>
        <dsp:cNvPr id="0" name=""/>
        <dsp:cNvSpPr/>
      </dsp:nvSpPr>
      <dsp:spPr>
        <a:xfrm>
          <a:off x="151592" y="941481"/>
          <a:ext cx="146643" cy="23829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82952"/>
              </a:lnTo>
              <a:lnTo>
                <a:pt x="146643" y="2382952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725F401-0CB4-4143-8F4C-DEEFF39E6412}">
      <dsp:nvSpPr>
        <dsp:cNvPr id="0" name=""/>
        <dsp:cNvSpPr/>
      </dsp:nvSpPr>
      <dsp:spPr>
        <a:xfrm>
          <a:off x="298235" y="2957826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Levels of service (objectives. Availability and Categories)</a:t>
          </a:r>
        </a:p>
      </dsp:txBody>
      <dsp:txXfrm>
        <a:off x="319710" y="2979301"/>
        <a:ext cx="1130196" cy="690266"/>
      </dsp:txXfrm>
    </dsp:sp>
    <dsp:sp modelId="{04E5C68F-FB31-4CB2-8B1D-78D4C2B8E758}">
      <dsp:nvSpPr>
        <dsp:cNvPr id="0" name=""/>
        <dsp:cNvSpPr/>
      </dsp:nvSpPr>
      <dsp:spPr>
        <a:xfrm>
          <a:off x="151592" y="941481"/>
          <a:ext cx="157835" cy="332166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21667"/>
              </a:lnTo>
              <a:lnTo>
                <a:pt x="157835" y="3321667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E070157-7C03-4342-8F14-3BAC4F7DA014}">
      <dsp:nvSpPr>
        <dsp:cNvPr id="0" name=""/>
        <dsp:cNvSpPr/>
      </dsp:nvSpPr>
      <dsp:spPr>
        <a:xfrm>
          <a:off x="309427" y="3896541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Risk Management</a:t>
          </a:r>
        </a:p>
      </dsp:txBody>
      <dsp:txXfrm>
        <a:off x="330902" y="3918016"/>
        <a:ext cx="1130196" cy="690266"/>
      </dsp:txXfrm>
    </dsp:sp>
    <dsp:sp modelId="{94B79127-67CD-4D5D-BB93-38DEFC6EC1ED}">
      <dsp:nvSpPr>
        <dsp:cNvPr id="0" name=""/>
        <dsp:cNvSpPr/>
      </dsp:nvSpPr>
      <dsp:spPr>
        <a:xfrm>
          <a:off x="151592" y="941481"/>
          <a:ext cx="157835" cy="515195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151958"/>
              </a:lnTo>
              <a:lnTo>
                <a:pt x="157835" y="5151958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BC570A-17E3-4A10-BBD8-B1070B54DEDF}">
      <dsp:nvSpPr>
        <dsp:cNvPr id="0" name=""/>
        <dsp:cNvSpPr/>
      </dsp:nvSpPr>
      <dsp:spPr>
        <a:xfrm>
          <a:off x="309427" y="5726832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Virtual marking</a:t>
          </a:r>
        </a:p>
      </dsp:txBody>
      <dsp:txXfrm>
        <a:off x="330902" y="5748307"/>
        <a:ext cx="1130196" cy="690266"/>
      </dsp:txXfrm>
    </dsp:sp>
    <dsp:sp modelId="{72C97F92-BD23-4ABA-84B8-757B8EA619A1}">
      <dsp:nvSpPr>
        <dsp:cNvPr id="0" name=""/>
        <dsp:cNvSpPr/>
      </dsp:nvSpPr>
      <dsp:spPr>
        <a:xfrm>
          <a:off x="151592" y="941481"/>
          <a:ext cx="146643" cy="42426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242646"/>
              </a:lnTo>
              <a:lnTo>
                <a:pt x="146643" y="4242646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A65A989-6370-4EAB-A9FF-0714A3A04D79}">
      <dsp:nvSpPr>
        <dsp:cNvPr id="0" name=""/>
        <dsp:cNvSpPr/>
      </dsp:nvSpPr>
      <dsp:spPr>
        <a:xfrm>
          <a:off x="298235" y="4817519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Quality management</a:t>
          </a:r>
          <a:endParaRPr lang="en-US" sz="8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319710" y="4838994"/>
        <a:ext cx="1130196" cy="690266"/>
      </dsp:txXfrm>
    </dsp:sp>
    <dsp:sp modelId="{1AA88E3C-1F63-4AE9-909C-8086C0803480}">
      <dsp:nvSpPr>
        <dsp:cNvPr id="0" name=""/>
        <dsp:cNvSpPr/>
      </dsp:nvSpPr>
      <dsp:spPr>
        <a:xfrm>
          <a:off x="1837989" y="208265"/>
          <a:ext cx="1466432" cy="73321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5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AtoN Design and Delivery</a:t>
          </a:r>
        </a:p>
      </dsp:txBody>
      <dsp:txXfrm>
        <a:off x="1859464" y="229740"/>
        <a:ext cx="1423482" cy="690266"/>
      </dsp:txXfrm>
    </dsp:sp>
    <dsp:sp modelId="{F3E24FA0-3809-4680-9462-69788E3837A8}">
      <dsp:nvSpPr>
        <dsp:cNvPr id="0" name=""/>
        <dsp:cNvSpPr/>
      </dsp:nvSpPr>
      <dsp:spPr>
        <a:xfrm>
          <a:off x="1984633" y="941481"/>
          <a:ext cx="146643" cy="5499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49912"/>
              </a:lnTo>
              <a:lnTo>
                <a:pt x="146643" y="549912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D43C16-CD7E-4B0E-BFAC-CE07AED2B929}">
      <dsp:nvSpPr>
        <dsp:cNvPr id="0" name=""/>
        <dsp:cNvSpPr/>
      </dsp:nvSpPr>
      <dsp:spPr>
        <a:xfrm>
          <a:off x="2131276" y="1124785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strike="noStrike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Visual signalling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strike="noStrike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(Vision, Colour, Conspicuity, Rhythmic characters)</a:t>
          </a:r>
        </a:p>
      </dsp:txBody>
      <dsp:txXfrm>
        <a:off x="2152751" y="1146260"/>
        <a:ext cx="1130196" cy="690266"/>
      </dsp:txXfrm>
    </dsp:sp>
    <dsp:sp modelId="{D34E4E31-AFC0-4875-A6E1-B9D129BF6FC0}">
      <dsp:nvSpPr>
        <dsp:cNvPr id="0" name=""/>
        <dsp:cNvSpPr/>
      </dsp:nvSpPr>
      <dsp:spPr>
        <a:xfrm>
          <a:off x="1984633" y="941481"/>
          <a:ext cx="146643" cy="14664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66432"/>
              </a:lnTo>
              <a:lnTo>
                <a:pt x="146643" y="1466432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D1DF303-A631-4EEF-AE79-5F67D180DA19}">
      <dsp:nvSpPr>
        <dsp:cNvPr id="0" name=""/>
        <dsp:cNvSpPr/>
      </dsp:nvSpPr>
      <dsp:spPr>
        <a:xfrm>
          <a:off x="2131276" y="2041306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Range and performance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(visual and audible)</a:t>
          </a:r>
        </a:p>
      </dsp:txBody>
      <dsp:txXfrm>
        <a:off x="2152751" y="2062781"/>
        <a:ext cx="1130196" cy="690266"/>
      </dsp:txXfrm>
    </dsp:sp>
    <dsp:sp modelId="{180F8F08-5B2B-48D4-AE7A-AAE3D2438E51}">
      <dsp:nvSpPr>
        <dsp:cNvPr id="0" name=""/>
        <dsp:cNvSpPr/>
      </dsp:nvSpPr>
      <dsp:spPr>
        <a:xfrm>
          <a:off x="1984633" y="941481"/>
          <a:ext cx="146643" cy="23829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82952"/>
              </a:lnTo>
              <a:lnTo>
                <a:pt x="146643" y="2382952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F29BCA3-711A-4A22-A693-1FDA5C42B598}">
      <dsp:nvSpPr>
        <dsp:cNvPr id="0" name=""/>
        <dsp:cNvSpPr/>
      </dsp:nvSpPr>
      <dsp:spPr>
        <a:xfrm>
          <a:off x="2131276" y="2957826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8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Design, Implementation &amp; Maintenance</a:t>
          </a:r>
          <a:endParaRPr lang="en-GB" sz="800" strike="sngStrike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2152751" y="2979301"/>
        <a:ext cx="1130196" cy="690266"/>
      </dsp:txXfrm>
    </dsp:sp>
    <dsp:sp modelId="{6AFF11D4-214C-4C9B-97D9-70AE70A69F71}">
      <dsp:nvSpPr>
        <dsp:cNvPr id="0" name=""/>
        <dsp:cNvSpPr/>
      </dsp:nvSpPr>
      <dsp:spPr>
        <a:xfrm>
          <a:off x="1984633" y="941481"/>
          <a:ext cx="146643" cy="329947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299473"/>
              </a:lnTo>
              <a:lnTo>
                <a:pt x="146643" y="329947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3AF5320-A31D-4DC5-81FE-D190931FAF35}">
      <dsp:nvSpPr>
        <dsp:cNvPr id="0" name=""/>
        <dsp:cNvSpPr/>
      </dsp:nvSpPr>
      <dsp:spPr>
        <a:xfrm>
          <a:off x="2131276" y="3874347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Power systems</a:t>
          </a:r>
        </a:p>
      </dsp:txBody>
      <dsp:txXfrm>
        <a:off x="2152751" y="3895822"/>
        <a:ext cx="1130196" cy="690266"/>
      </dsp:txXfrm>
    </dsp:sp>
    <dsp:sp modelId="{7B44C2FD-C7CC-47E9-9C44-1DC6B0F250C1}">
      <dsp:nvSpPr>
        <dsp:cNvPr id="0" name=""/>
        <dsp:cNvSpPr/>
      </dsp:nvSpPr>
      <dsp:spPr>
        <a:xfrm>
          <a:off x="1984633" y="941481"/>
          <a:ext cx="146643" cy="421599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215993"/>
              </a:lnTo>
              <a:lnTo>
                <a:pt x="146643" y="421599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4C4CE6F-F1E3-4F98-92BC-13AEB1543880}">
      <dsp:nvSpPr>
        <dsp:cNvPr id="0" name=""/>
        <dsp:cNvSpPr/>
      </dsp:nvSpPr>
      <dsp:spPr>
        <a:xfrm>
          <a:off x="2131276" y="4790867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Floating AtoN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(buoys, moorinhs, stability...)</a:t>
          </a:r>
        </a:p>
      </dsp:txBody>
      <dsp:txXfrm>
        <a:off x="2152751" y="4812342"/>
        <a:ext cx="1130196" cy="690266"/>
      </dsp:txXfrm>
    </dsp:sp>
    <dsp:sp modelId="{6B30FAC7-2B17-4D56-B8C1-CF1268388994}">
      <dsp:nvSpPr>
        <dsp:cNvPr id="0" name=""/>
        <dsp:cNvSpPr/>
      </dsp:nvSpPr>
      <dsp:spPr>
        <a:xfrm>
          <a:off x="1984633" y="941481"/>
          <a:ext cx="146643" cy="513251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132514"/>
              </a:lnTo>
              <a:lnTo>
                <a:pt x="146643" y="5132514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0339759-52F4-4EA0-AF22-16C3C291ABC3}">
      <dsp:nvSpPr>
        <dsp:cNvPr id="0" name=""/>
        <dsp:cNvSpPr/>
      </dsp:nvSpPr>
      <dsp:spPr>
        <a:xfrm>
          <a:off x="2131276" y="5707387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Environment, Sustainability &amp; Legacy</a:t>
          </a:r>
        </a:p>
      </dsp:txBody>
      <dsp:txXfrm>
        <a:off x="2152751" y="5728862"/>
        <a:ext cx="1130196" cy="690266"/>
      </dsp:txXfrm>
    </dsp:sp>
    <dsp:sp modelId="{A39AF8C1-8CBE-4F9E-A2FC-4E8C3E6E289C}">
      <dsp:nvSpPr>
        <dsp:cNvPr id="0" name=""/>
        <dsp:cNvSpPr/>
      </dsp:nvSpPr>
      <dsp:spPr>
        <a:xfrm>
          <a:off x="3671030" y="208265"/>
          <a:ext cx="1466432" cy="73321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5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Radionavigation Services</a:t>
          </a:r>
        </a:p>
      </dsp:txBody>
      <dsp:txXfrm>
        <a:off x="3692505" y="229740"/>
        <a:ext cx="1423482" cy="690266"/>
      </dsp:txXfrm>
    </dsp:sp>
    <dsp:sp modelId="{72E5305C-D043-4A1E-9835-BBE71692CCAA}">
      <dsp:nvSpPr>
        <dsp:cNvPr id="0" name=""/>
        <dsp:cNvSpPr/>
      </dsp:nvSpPr>
      <dsp:spPr>
        <a:xfrm>
          <a:off x="3817673" y="941481"/>
          <a:ext cx="175221" cy="5499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49912"/>
              </a:lnTo>
              <a:lnTo>
                <a:pt x="146643" y="549912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1CF3170-2B91-43C1-8AB5-BF28939770CB}">
      <dsp:nvSpPr>
        <dsp:cNvPr id="0" name=""/>
        <dsp:cNvSpPr/>
      </dsp:nvSpPr>
      <dsp:spPr>
        <a:xfrm>
          <a:off x="3992894" y="1124785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strike="noStrike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Satellite positioning and timing</a:t>
          </a:r>
        </a:p>
      </dsp:txBody>
      <dsp:txXfrm>
        <a:off x="4014369" y="1146260"/>
        <a:ext cx="1130196" cy="690266"/>
      </dsp:txXfrm>
    </dsp:sp>
    <dsp:sp modelId="{55900341-5FD1-4A62-BF33-A28656C7C1E8}">
      <dsp:nvSpPr>
        <dsp:cNvPr id="0" name=""/>
        <dsp:cNvSpPr/>
      </dsp:nvSpPr>
      <dsp:spPr>
        <a:xfrm>
          <a:off x="3817673" y="941481"/>
          <a:ext cx="146643" cy="14664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66432"/>
              </a:lnTo>
              <a:lnTo>
                <a:pt x="146643" y="1466432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8721D70-AC89-4F6A-9346-5AFFF14A24D2}">
      <dsp:nvSpPr>
        <dsp:cNvPr id="0" name=""/>
        <dsp:cNvSpPr/>
      </dsp:nvSpPr>
      <dsp:spPr>
        <a:xfrm>
          <a:off x="3964316" y="2041306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strike="noStrike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Terrestrial positioning and timing (including eLoran, eChayka, R-mode, Racon &amp; radar)</a:t>
          </a:r>
        </a:p>
      </dsp:txBody>
      <dsp:txXfrm>
        <a:off x="3985791" y="2062781"/>
        <a:ext cx="1130196" cy="690266"/>
      </dsp:txXfrm>
    </dsp:sp>
    <dsp:sp modelId="{810C6365-2780-423D-8658-5B65B534F039}">
      <dsp:nvSpPr>
        <dsp:cNvPr id="0" name=""/>
        <dsp:cNvSpPr/>
      </dsp:nvSpPr>
      <dsp:spPr>
        <a:xfrm>
          <a:off x="3817673" y="941481"/>
          <a:ext cx="146643" cy="23829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82952"/>
              </a:lnTo>
              <a:lnTo>
                <a:pt x="146643" y="2382952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BD92449-D510-46AF-9AA2-3ECF499C04DA}">
      <dsp:nvSpPr>
        <dsp:cNvPr id="0" name=""/>
        <dsp:cNvSpPr/>
      </dsp:nvSpPr>
      <dsp:spPr>
        <a:xfrm>
          <a:off x="3964316" y="2957826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strike="noStrike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RACON &amp; Radar positioning</a:t>
          </a:r>
        </a:p>
      </dsp:txBody>
      <dsp:txXfrm>
        <a:off x="3985791" y="2979301"/>
        <a:ext cx="1130196" cy="690266"/>
      </dsp:txXfrm>
    </dsp:sp>
    <dsp:sp modelId="{DB824557-9639-48D2-92A9-CF6EAB296500}">
      <dsp:nvSpPr>
        <dsp:cNvPr id="0" name=""/>
        <dsp:cNvSpPr/>
      </dsp:nvSpPr>
      <dsp:spPr>
        <a:xfrm>
          <a:off x="3817673" y="941481"/>
          <a:ext cx="146643" cy="329947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299473"/>
              </a:lnTo>
              <a:lnTo>
                <a:pt x="146643" y="329947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79875A-A7A7-475C-979E-9A52598803C4}">
      <dsp:nvSpPr>
        <dsp:cNvPr id="0" name=""/>
        <dsp:cNvSpPr/>
      </dsp:nvSpPr>
      <dsp:spPr>
        <a:xfrm>
          <a:off x="3964316" y="3874347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70000"/>
            </a:lnSpc>
            <a:spcBef>
              <a:spcPct val="0"/>
            </a:spcBef>
            <a:spcAft>
              <a:spcPct val="35000"/>
            </a:spcAft>
          </a:pPr>
          <a:r>
            <a:rPr lang="en-GB" sz="800" strike="noStrike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Augmentation services</a:t>
          </a:r>
        </a:p>
        <a:p>
          <a:pPr lvl="0" algn="ctr" defTabSz="355600">
            <a:lnSpc>
              <a:spcPct val="70000"/>
            </a:lnSpc>
            <a:spcBef>
              <a:spcPct val="0"/>
            </a:spcBef>
            <a:spcAft>
              <a:spcPct val="35000"/>
            </a:spcAft>
          </a:pPr>
          <a:r>
            <a:rPr lang="en-GB" sz="800" strike="noStrike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(DGNSS)</a:t>
          </a:r>
        </a:p>
      </dsp:txBody>
      <dsp:txXfrm>
        <a:off x="3985791" y="3895822"/>
        <a:ext cx="1130196" cy="690266"/>
      </dsp:txXfrm>
    </dsp:sp>
    <dsp:sp modelId="{1B49CAE7-B4B7-4FE1-B3D8-BEC276FBCAF7}">
      <dsp:nvSpPr>
        <dsp:cNvPr id="0" name=""/>
        <dsp:cNvSpPr/>
      </dsp:nvSpPr>
      <dsp:spPr>
        <a:xfrm>
          <a:off x="5504071" y="208265"/>
          <a:ext cx="1466432" cy="73321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5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Vessel Traffic Services</a:t>
          </a:r>
        </a:p>
      </dsp:txBody>
      <dsp:txXfrm>
        <a:off x="5525546" y="229740"/>
        <a:ext cx="1423482" cy="690266"/>
      </dsp:txXfrm>
    </dsp:sp>
    <dsp:sp modelId="{E2B75F0D-099E-41E7-9414-636F85987D89}">
      <dsp:nvSpPr>
        <dsp:cNvPr id="0" name=""/>
        <dsp:cNvSpPr/>
      </dsp:nvSpPr>
      <dsp:spPr>
        <a:xfrm>
          <a:off x="5650714" y="941481"/>
          <a:ext cx="146643" cy="5499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49912"/>
              </a:lnTo>
              <a:lnTo>
                <a:pt x="146643" y="549912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4AF38F4-8E5C-431E-ADAE-3EC093DD9B22}">
      <dsp:nvSpPr>
        <dsp:cNvPr id="0" name=""/>
        <dsp:cNvSpPr/>
      </dsp:nvSpPr>
      <dsp:spPr>
        <a:xfrm>
          <a:off x="5797357" y="1124785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VTS implementation</a:t>
          </a:r>
        </a:p>
      </dsp:txBody>
      <dsp:txXfrm>
        <a:off x="5818832" y="1146260"/>
        <a:ext cx="1130196" cy="690266"/>
      </dsp:txXfrm>
    </dsp:sp>
    <dsp:sp modelId="{BF0B9F9E-F5EA-44C4-B8FF-C7321ED13714}">
      <dsp:nvSpPr>
        <dsp:cNvPr id="0" name=""/>
        <dsp:cNvSpPr/>
      </dsp:nvSpPr>
      <dsp:spPr>
        <a:xfrm>
          <a:off x="5650714" y="941481"/>
          <a:ext cx="146643" cy="14664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66432"/>
              </a:lnTo>
              <a:lnTo>
                <a:pt x="146643" y="1466432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76DED4A-854B-4BC7-BDFF-793F3C5BBD19}">
      <dsp:nvSpPr>
        <dsp:cNvPr id="0" name=""/>
        <dsp:cNvSpPr/>
      </dsp:nvSpPr>
      <dsp:spPr>
        <a:xfrm>
          <a:off x="5797357" y="2041306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VTS operations</a:t>
          </a:r>
        </a:p>
      </dsp:txBody>
      <dsp:txXfrm>
        <a:off x="5818832" y="2062781"/>
        <a:ext cx="1130196" cy="690266"/>
      </dsp:txXfrm>
    </dsp:sp>
    <dsp:sp modelId="{02E88F6A-8763-4B6A-BC8A-8C6746A94ADC}">
      <dsp:nvSpPr>
        <dsp:cNvPr id="0" name=""/>
        <dsp:cNvSpPr/>
      </dsp:nvSpPr>
      <dsp:spPr>
        <a:xfrm>
          <a:off x="5650714" y="941481"/>
          <a:ext cx="146643" cy="23829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82952"/>
              </a:lnTo>
              <a:lnTo>
                <a:pt x="146643" y="2382952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A725F95-CD6F-487C-A472-E5BC14EBAAB2}">
      <dsp:nvSpPr>
        <dsp:cNvPr id="0" name=""/>
        <dsp:cNvSpPr/>
      </dsp:nvSpPr>
      <dsp:spPr>
        <a:xfrm>
          <a:off x="5797357" y="2957826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VTS data and information management</a:t>
          </a:r>
        </a:p>
      </dsp:txBody>
      <dsp:txXfrm>
        <a:off x="5818832" y="2979301"/>
        <a:ext cx="1130196" cy="690266"/>
      </dsp:txXfrm>
    </dsp:sp>
    <dsp:sp modelId="{1E008843-9731-45EC-87C5-BA18052E3EB3}">
      <dsp:nvSpPr>
        <dsp:cNvPr id="0" name=""/>
        <dsp:cNvSpPr/>
      </dsp:nvSpPr>
      <dsp:spPr>
        <a:xfrm>
          <a:off x="5650714" y="941481"/>
          <a:ext cx="146643" cy="329947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299473"/>
              </a:lnTo>
              <a:lnTo>
                <a:pt x="146643" y="329947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899C82-70C5-4445-B1B3-8B84EDF82CD0}">
      <dsp:nvSpPr>
        <dsp:cNvPr id="0" name=""/>
        <dsp:cNvSpPr/>
      </dsp:nvSpPr>
      <dsp:spPr>
        <a:xfrm>
          <a:off x="5797357" y="3874347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VTS communications</a:t>
          </a:r>
        </a:p>
      </dsp:txBody>
      <dsp:txXfrm>
        <a:off x="5818832" y="3895822"/>
        <a:ext cx="1130196" cy="690266"/>
      </dsp:txXfrm>
    </dsp:sp>
    <dsp:sp modelId="{527BB6A5-6EF5-488B-A853-2E4EC5C19634}">
      <dsp:nvSpPr>
        <dsp:cNvPr id="0" name=""/>
        <dsp:cNvSpPr/>
      </dsp:nvSpPr>
      <dsp:spPr>
        <a:xfrm>
          <a:off x="5650714" y="941481"/>
          <a:ext cx="146643" cy="421599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215993"/>
              </a:lnTo>
              <a:lnTo>
                <a:pt x="146643" y="421599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0E0C680-FC3D-4153-84AE-288E914C10C5}">
      <dsp:nvSpPr>
        <dsp:cNvPr id="0" name=""/>
        <dsp:cNvSpPr/>
      </dsp:nvSpPr>
      <dsp:spPr>
        <a:xfrm>
          <a:off x="5797357" y="4790867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VTS </a:t>
          </a:r>
          <a:r>
            <a:rPr lang="nl-NL" sz="800" b="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te</a:t>
          </a:r>
          <a:r>
            <a:rPr lang="nl-NL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chnologies</a:t>
          </a:r>
          <a:endParaRPr lang="nl-NL" sz="800" strike="sngStrike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5818832" y="4812342"/>
        <a:ext cx="1130196" cy="690266"/>
      </dsp:txXfrm>
    </dsp:sp>
    <dsp:sp modelId="{E16DABCA-3CAF-41B8-AC02-D6C50D4351A3}">
      <dsp:nvSpPr>
        <dsp:cNvPr id="0" name=""/>
        <dsp:cNvSpPr/>
      </dsp:nvSpPr>
      <dsp:spPr>
        <a:xfrm>
          <a:off x="5650714" y="941481"/>
          <a:ext cx="146643" cy="513251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132514"/>
              </a:lnTo>
              <a:lnTo>
                <a:pt x="146643" y="5132514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33E02F7-6A89-49EB-BE86-558C1022DD10}">
      <dsp:nvSpPr>
        <dsp:cNvPr id="0" name=""/>
        <dsp:cNvSpPr/>
      </dsp:nvSpPr>
      <dsp:spPr>
        <a:xfrm>
          <a:off x="5797357" y="5707387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VTS Auditing  and assessing</a:t>
          </a:r>
        </a:p>
      </dsp:txBody>
      <dsp:txXfrm>
        <a:off x="5818832" y="5728862"/>
        <a:ext cx="1130196" cy="690266"/>
      </dsp:txXfrm>
    </dsp:sp>
    <dsp:sp modelId="{7778B4EB-43F5-44EE-A6DD-4EBA313B62C2}">
      <dsp:nvSpPr>
        <dsp:cNvPr id="0" name=""/>
        <dsp:cNvSpPr/>
      </dsp:nvSpPr>
      <dsp:spPr>
        <a:xfrm>
          <a:off x="5650714" y="941481"/>
          <a:ext cx="146643" cy="604903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049034"/>
              </a:lnTo>
              <a:lnTo>
                <a:pt x="146643" y="6049034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291BE62-21F8-4C3D-9C81-7E2680D7014B}">
      <dsp:nvSpPr>
        <dsp:cNvPr id="0" name=""/>
        <dsp:cNvSpPr/>
      </dsp:nvSpPr>
      <dsp:spPr>
        <a:xfrm>
          <a:off x="5797357" y="6623908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VTS additional services</a:t>
          </a:r>
        </a:p>
      </dsp:txBody>
      <dsp:txXfrm>
        <a:off x="5818832" y="6645383"/>
        <a:ext cx="1130196" cy="690266"/>
      </dsp:txXfrm>
    </dsp:sp>
    <dsp:sp modelId="{895CD797-4F09-465D-AD8A-6AD1FF237111}">
      <dsp:nvSpPr>
        <dsp:cNvPr id="0" name=""/>
        <dsp:cNvSpPr/>
      </dsp:nvSpPr>
      <dsp:spPr>
        <a:xfrm>
          <a:off x="7337111" y="208265"/>
          <a:ext cx="1466432" cy="73321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5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Training and Certification</a:t>
          </a:r>
        </a:p>
      </dsp:txBody>
      <dsp:txXfrm>
        <a:off x="7358586" y="229740"/>
        <a:ext cx="1423482" cy="690266"/>
      </dsp:txXfrm>
    </dsp:sp>
    <dsp:sp modelId="{16BABB8F-DABD-4EC9-B1A1-2B839047C9EB}">
      <dsp:nvSpPr>
        <dsp:cNvPr id="0" name=""/>
        <dsp:cNvSpPr/>
      </dsp:nvSpPr>
      <dsp:spPr>
        <a:xfrm>
          <a:off x="7483755" y="941481"/>
          <a:ext cx="146643" cy="5499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49912"/>
              </a:lnTo>
              <a:lnTo>
                <a:pt x="146643" y="549912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F31F39A-90E1-4E63-9B93-C7DAD4CF1741}">
      <dsp:nvSpPr>
        <dsp:cNvPr id="0" name=""/>
        <dsp:cNvSpPr/>
      </dsp:nvSpPr>
      <dsp:spPr>
        <a:xfrm>
          <a:off x="7630398" y="1124785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Training and assessment</a:t>
          </a:r>
        </a:p>
      </dsp:txBody>
      <dsp:txXfrm>
        <a:off x="7651873" y="1146260"/>
        <a:ext cx="1130196" cy="690266"/>
      </dsp:txXfrm>
    </dsp:sp>
    <dsp:sp modelId="{9D99ACFA-16CB-40BA-B9C3-C2D5CA0AACA9}">
      <dsp:nvSpPr>
        <dsp:cNvPr id="0" name=""/>
        <dsp:cNvSpPr/>
      </dsp:nvSpPr>
      <dsp:spPr>
        <a:xfrm>
          <a:off x="7483755" y="941481"/>
          <a:ext cx="146643" cy="14664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66432"/>
              </a:lnTo>
              <a:lnTo>
                <a:pt x="146643" y="1466432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40BB5DC-92E6-4278-8182-24E038C123F4}">
      <dsp:nvSpPr>
        <dsp:cNvPr id="0" name=""/>
        <dsp:cNvSpPr/>
      </dsp:nvSpPr>
      <dsp:spPr>
        <a:xfrm>
          <a:off x="7630398" y="2041306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Competency certification and revalidation </a:t>
          </a:r>
        </a:p>
      </dsp:txBody>
      <dsp:txXfrm>
        <a:off x="7651873" y="2062781"/>
        <a:ext cx="1130196" cy="690266"/>
      </dsp:txXfrm>
    </dsp:sp>
    <dsp:sp modelId="{86EADCEA-9B1D-4D26-9CF1-A97A20495A01}">
      <dsp:nvSpPr>
        <dsp:cNvPr id="0" name=""/>
        <dsp:cNvSpPr/>
      </dsp:nvSpPr>
      <dsp:spPr>
        <a:xfrm>
          <a:off x="7483755" y="941481"/>
          <a:ext cx="146643" cy="23829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82952"/>
              </a:lnTo>
              <a:lnTo>
                <a:pt x="146643" y="2382952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2B3A987-9669-4394-BB63-690BC4880863}">
      <dsp:nvSpPr>
        <dsp:cNvPr id="0" name=""/>
        <dsp:cNvSpPr/>
      </dsp:nvSpPr>
      <dsp:spPr>
        <a:xfrm>
          <a:off x="7630398" y="2957826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Simulation in training</a:t>
          </a:r>
        </a:p>
      </dsp:txBody>
      <dsp:txXfrm>
        <a:off x="7651873" y="2979301"/>
        <a:ext cx="1130196" cy="690266"/>
      </dsp:txXfrm>
    </dsp:sp>
    <dsp:sp modelId="{E252849E-6A8E-4660-970E-A6ED422BC9DA}">
      <dsp:nvSpPr>
        <dsp:cNvPr id="0" name=""/>
        <dsp:cNvSpPr/>
      </dsp:nvSpPr>
      <dsp:spPr>
        <a:xfrm>
          <a:off x="7483755" y="941481"/>
          <a:ext cx="146643" cy="329947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299473"/>
              </a:lnTo>
              <a:lnTo>
                <a:pt x="146643" y="329947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8B2E6B2-DC32-4B2A-8C4E-FFC4B634E379}">
      <dsp:nvSpPr>
        <dsp:cNvPr id="0" name=""/>
        <dsp:cNvSpPr/>
      </dsp:nvSpPr>
      <dsp:spPr>
        <a:xfrm>
          <a:off x="7630398" y="3874347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Human factors and ergonomics</a:t>
          </a:r>
        </a:p>
      </dsp:txBody>
      <dsp:txXfrm>
        <a:off x="7651873" y="3895822"/>
        <a:ext cx="1130196" cy="690266"/>
      </dsp:txXfrm>
    </dsp:sp>
    <dsp:sp modelId="{D5B356D9-0FCC-4058-8EF6-840D4D376E72}">
      <dsp:nvSpPr>
        <dsp:cNvPr id="0" name=""/>
        <dsp:cNvSpPr/>
      </dsp:nvSpPr>
      <dsp:spPr>
        <a:xfrm>
          <a:off x="7483755" y="941481"/>
          <a:ext cx="146643" cy="421599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215993"/>
              </a:lnTo>
              <a:lnTo>
                <a:pt x="146643" y="421599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FF8F70-078F-402A-9385-D6A28F04F187}">
      <dsp:nvSpPr>
        <dsp:cNvPr id="0" name=""/>
        <dsp:cNvSpPr/>
      </dsp:nvSpPr>
      <dsp:spPr>
        <a:xfrm>
          <a:off x="7630398" y="4790867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Capacity building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(Model courses)</a:t>
          </a:r>
        </a:p>
      </dsp:txBody>
      <dsp:txXfrm>
        <a:off x="7651873" y="4812342"/>
        <a:ext cx="1130196" cy="690266"/>
      </dsp:txXfrm>
    </dsp:sp>
    <dsp:sp modelId="{A40353D8-F88D-4EC5-A45E-F620AC61E292}">
      <dsp:nvSpPr>
        <dsp:cNvPr id="0" name=""/>
        <dsp:cNvSpPr/>
      </dsp:nvSpPr>
      <dsp:spPr>
        <a:xfrm>
          <a:off x="9170152" y="208265"/>
          <a:ext cx="1466432" cy="73321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5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Digital Communication</a:t>
          </a:r>
          <a:r>
            <a:rPr lang="en-GB" sz="1500" strike="sngStrike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s </a:t>
          </a:r>
          <a:r>
            <a:rPr lang="en-GB" sz="1500" strike="noStrike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Technologies</a:t>
          </a:r>
        </a:p>
      </dsp:txBody>
      <dsp:txXfrm>
        <a:off x="9191627" y="229740"/>
        <a:ext cx="1423482" cy="690266"/>
      </dsp:txXfrm>
    </dsp:sp>
    <dsp:sp modelId="{C0AAB278-DBCC-4BF6-9F05-F9021F540CDA}">
      <dsp:nvSpPr>
        <dsp:cNvPr id="0" name=""/>
        <dsp:cNvSpPr/>
      </dsp:nvSpPr>
      <dsp:spPr>
        <a:xfrm>
          <a:off x="9316795" y="941481"/>
          <a:ext cx="146643" cy="5499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49912"/>
              </a:lnTo>
              <a:lnTo>
                <a:pt x="146643" y="549912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3C8E485-657A-47D5-8601-B64AD5553069}">
      <dsp:nvSpPr>
        <dsp:cNvPr id="0" name=""/>
        <dsp:cNvSpPr/>
      </dsp:nvSpPr>
      <dsp:spPr>
        <a:xfrm>
          <a:off x="9463439" y="1124785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70000"/>
            </a:lnSpc>
            <a:spcBef>
              <a:spcPct val="0"/>
            </a:spcBef>
            <a:spcAft>
              <a:spcPct val="35000"/>
            </a:spcAft>
          </a:pPr>
          <a:r>
            <a:rPr lang="en-GB" sz="800" strike="noStrike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Wide/Medium bandwidth systems</a:t>
          </a:r>
        </a:p>
        <a:p>
          <a:pPr lvl="0" algn="ctr" defTabSz="355600">
            <a:lnSpc>
              <a:spcPct val="70000"/>
            </a:lnSpc>
            <a:spcBef>
              <a:spcPct val="0"/>
            </a:spcBef>
            <a:spcAft>
              <a:spcPct val="35000"/>
            </a:spcAft>
          </a:pPr>
          <a:r>
            <a:rPr lang="en-GB" sz="800" strike="noStrike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(AIS &amp; VDES)</a:t>
          </a:r>
        </a:p>
      </dsp:txBody>
      <dsp:txXfrm>
        <a:off x="9484914" y="1146260"/>
        <a:ext cx="1130196" cy="690266"/>
      </dsp:txXfrm>
    </dsp:sp>
    <dsp:sp modelId="{9350142B-2C9B-46FB-89A1-BF66F77FAEF2}">
      <dsp:nvSpPr>
        <dsp:cNvPr id="0" name=""/>
        <dsp:cNvSpPr/>
      </dsp:nvSpPr>
      <dsp:spPr>
        <a:xfrm>
          <a:off x="9316795" y="941481"/>
          <a:ext cx="146643" cy="14664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66432"/>
              </a:lnTo>
              <a:lnTo>
                <a:pt x="146643" y="1466432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EAB5564-B687-49EE-ABA2-049D40665AA1}">
      <dsp:nvSpPr>
        <dsp:cNvPr id="0" name=""/>
        <dsp:cNvSpPr/>
      </dsp:nvSpPr>
      <dsp:spPr>
        <a:xfrm>
          <a:off x="9463439" y="2041306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70000"/>
            </a:lnSpc>
            <a:spcBef>
              <a:spcPct val="0"/>
            </a:spcBef>
            <a:spcAft>
              <a:spcPct val="35000"/>
            </a:spcAft>
          </a:pPr>
          <a:r>
            <a:rPr lang="en-GB" sz="800" strike="noStrike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Narrow bandwidth systems</a:t>
          </a:r>
        </a:p>
        <a:p>
          <a:pPr lvl="0" algn="ctr" defTabSz="355600">
            <a:lnSpc>
              <a:spcPct val="70000"/>
            </a:lnSpc>
            <a:spcBef>
              <a:spcPct val="0"/>
            </a:spcBef>
            <a:spcAft>
              <a:spcPct val="35000"/>
            </a:spcAft>
          </a:pPr>
          <a:r>
            <a:rPr lang="en-GB" sz="800" strike="noStrike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(NAVDAT, MF beacons)</a:t>
          </a:r>
        </a:p>
      </dsp:txBody>
      <dsp:txXfrm>
        <a:off x="9484914" y="2062781"/>
        <a:ext cx="1130196" cy="690266"/>
      </dsp:txXfrm>
    </dsp:sp>
    <dsp:sp modelId="{8B58453C-BB1D-4520-9607-1CEEFAB36CBE}">
      <dsp:nvSpPr>
        <dsp:cNvPr id="0" name=""/>
        <dsp:cNvSpPr/>
      </dsp:nvSpPr>
      <dsp:spPr>
        <a:xfrm>
          <a:off x="9316795" y="941481"/>
          <a:ext cx="146643" cy="23829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82952"/>
              </a:lnTo>
              <a:lnTo>
                <a:pt x="146643" y="2382952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5ACE208-164C-4832-8798-3605FE005715}">
      <dsp:nvSpPr>
        <dsp:cNvPr id="0" name=""/>
        <dsp:cNvSpPr/>
      </dsp:nvSpPr>
      <dsp:spPr>
        <a:xfrm>
          <a:off x="9463439" y="2957826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60000"/>
            </a:lnSpc>
            <a:spcBef>
              <a:spcPct val="0"/>
            </a:spcBef>
            <a:spcAft>
              <a:spcPct val="35000"/>
            </a:spcAft>
          </a:pPr>
          <a:endParaRPr lang="en-GB" sz="800" strike="noStrike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  <a:p>
          <a:pPr lvl="0" algn="ctr" defTabSz="355600">
            <a:lnSpc>
              <a:spcPct val="60000"/>
            </a:lnSpc>
            <a:spcBef>
              <a:spcPct val="0"/>
            </a:spcBef>
            <a:spcAft>
              <a:spcPct val="35000"/>
            </a:spcAft>
          </a:pPr>
          <a:r>
            <a:rPr lang="en-GB" sz="800" strike="noStrike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Harmonised maritime connectivity</a:t>
          </a:r>
        </a:p>
        <a:p>
          <a:pPr lvl="0" algn="ctr" defTabSz="355600">
            <a:lnSpc>
              <a:spcPct val="70000"/>
            </a:lnSpc>
            <a:spcBef>
              <a:spcPct val="0"/>
            </a:spcBef>
            <a:spcAft>
              <a:spcPct val="35000"/>
            </a:spcAft>
          </a:pPr>
          <a:r>
            <a:rPr lang="en-GB" sz="800" strike="noStrike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(Maritime Internet of Things (Intelligent sensors, AtoN monitoring))</a:t>
          </a:r>
        </a:p>
      </dsp:txBody>
      <dsp:txXfrm>
        <a:off x="9484914" y="2979301"/>
        <a:ext cx="1130196" cy="690266"/>
      </dsp:txXfrm>
    </dsp:sp>
    <dsp:sp modelId="{4F82A894-FE56-4208-8194-B5C968DD79B1}">
      <dsp:nvSpPr>
        <dsp:cNvPr id="0" name=""/>
        <dsp:cNvSpPr/>
      </dsp:nvSpPr>
      <dsp:spPr>
        <a:xfrm>
          <a:off x="11003193" y="208265"/>
          <a:ext cx="1466432" cy="73321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5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Information Services</a:t>
          </a:r>
        </a:p>
      </dsp:txBody>
      <dsp:txXfrm>
        <a:off x="11024668" y="229740"/>
        <a:ext cx="1423482" cy="690266"/>
      </dsp:txXfrm>
    </dsp:sp>
    <dsp:sp modelId="{BC649CC7-4419-4D69-B739-4295D2661D80}">
      <dsp:nvSpPr>
        <dsp:cNvPr id="0" name=""/>
        <dsp:cNvSpPr/>
      </dsp:nvSpPr>
      <dsp:spPr>
        <a:xfrm>
          <a:off x="11149836" y="941481"/>
          <a:ext cx="146643" cy="5499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49912"/>
              </a:lnTo>
              <a:lnTo>
                <a:pt x="146643" y="549912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ABE4F12-DFC2-4388-A4CB-1CAA2AE978A7}">
      <dsp:nvSpPr>
        <dsp:cNvPr id="0" name=""/>
        <dsp:cNvSpPr/>
      </dsp:nvSpPr>
      <dsp:spPr>
        <a:xfrm>
          <a:off x="11296479" y="1124785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70000"/>
            </a:lnSpc>
            <a:spcBef>
              <a:spcPct val="0"/>
            </a:spcBef>
            <a:spcAft>
              <a:spcPct val="35000"/>
            </a:spcAft>
          </a:pPr>
          <a:r>
            <a:rPr lang="en-GB" sz="800" strike="noStrike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Data models and data encoding </a:t>
          </a:r>
        </a:p>
        <a:p>
          <a:pPr lvl="0" algn="ctr" defTabSz="355600">
            <a:lnSpc>
              <a:spcPct val="70000"/>
            </a:lnSpc>
            <a:spcBef>
              <a:spcPct val="0"/>
            </a:spcBef>
            <a:spcAft>
              <a:spcPct val="35000"/>
            </a:spcAft>
          </a:pPr>
          <a:r>
            <a:rPr lang="en-GB" sz="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(IVEF, S-100, S-200, ASM)</a:t>
          </a:r>
        </a:p>
      </dsp:txBody>
      <dsp:txXfrm>
        <a:off x="11317954" y="1146260"/>
        <a:ext cx="1130196" cy="690266"/>
      </dsp:txXfrm>
    </dsp:sp>
    <dsp:sp modelId="{2ABC8896-DCDC-4BAE-9E66-7411DA18A505}">
      <dsp:nvSpPr>
        <dsp:cNvPr id="0" name=""/>
        <dsp:cNvSpPr/>
      </dsp:nvSpPr>
      <dsp:spPr>
        <a:xfrm>
          <a:off x="11149836" y="941481"/>
          <a:ext cx="146643" cy="14664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66432"/>
              </a:lnTo>
              <a:lnTo>
                <a:pt x="146643" y="1466432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6C82107-96B8-4674-ABDF-19C96421D6AA}">
      <dsp:nvSpPr>
        <dsp:cNvPr id="0" name=""/>
        <dsp:cNvSpPr/>
      </dsp:nvSpPr>
      <dsp:spPr>
        <a:xfrm>
          <a:off x="11296479" y="2041306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strike="noStrike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Vessel tracking and Data exchange systems </a:t>
          </a:r>
        </a:p>
      </dsp:txBody>
      <dsp:txXfrm>
        <a:off x="11317954" y="2062781"/>
        <a:ext cx="1130196" cy="690266"/>
      </dsp:txXfrm>
    </dsp:sp>
    <dsp:sp modelId="{EFB7DDD8-9393-4813-BB02-7D74E5AF55FA}">
      <dsp:nvSpPr>
        <dsp:cNvPr id="0" name=""/>
        <dsp:cNvSpPr/>
      </dsp:nvSpPr>
      <dsp:spPr>
        <a:xfrm>
          <a:off x="11149836" y="941481"/>
          <a:ext cx="146643" cy="23829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82952"/>
              </a:lnTo>
              <a:lnTo>
                <a:pt x="146643" y="2382952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9522ED0-51FB-4DFF-AD29-AA03F9B94101}">
      <dsp:nvSpPr>
        <dsp:cNvPr id="0" name=""/>
        <dsp:cNvSpPr/>
      </dsp:nvSpPr>
      <dsp:spPr>
        <a:xfrm>
          <a:off x="11296479" y="2957826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strike="noStrike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e-Navigation User requirements</a:t>
          </a:r>
        </a:p>
      </dsp:txBody>
      <dsp:txXfrm>
        <a:off x="11317954" y="2979301"/>
        <a:ext cx="1130196" cy="690266"/>
      </dsp:txXfrm>
    </dsp:sp>
    <dsp:sp modelId="{C9364D75-A509-408D-BA58-436CEE9988EA}">
      <dsp:nvSpPr>
        <dsp:cNvPr id="0" name=""/>
        <dsp:cNvSpPr/>
      </dsp:nvSpPr>
      <dsp:spPr>
        <a:xfrm>
          <a:off x="11149836" y="941481"/>
          <a:ext cx="146643" cy="329947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299473"/>
              </a:lnTo>
              <a:lnTo>
                <a:pt x="146643" y="329947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D182407-FF17-440D-A986-C7203C4CD554}">
      <dsp:nvSpPr>
        <dsp:cNvPr id="0" name=""/>
        <dsp:cNvSpPr/>
      </dsp:nvSpPr>
      <dsp:spPr>
        <a:xfrm>
          <a:off x="11296479" y="3874347"/>
          <a:ext cx="1173146" cy="73321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800" strike="noStrike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Terminology, symbology and portrayal</a:t>
          </a:r>
        </a:p>
      </dsp:txBody>
      <dsp:txXfrm>
        <a:off x="11317954" y="3895822"/>
        <a:ext cx="1130196" cy="69026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51C6D-A8AF-450E-9A8E-F017A5E74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133</Words>
  <Characters>761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IALA COUNCIL</vt:lpstr>
      <vt:lpstr>IALA COUNCIL</vt:lpstr>
    </vt:vector>
  </TitlesOfParts>
  <Company>IALA</Company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COUNCIL</dc:title>
  <dc:creator>Marie-Hélène</dc:creator>
  <cp:lastModifiedBy>Seamus Doyle</cp:lastModifiedBy>
  <cp:revision>2</cp:revision>
  <cp:lastPrinted>2016-04-19T14:08:00Z</cp:lastPrinted>
  <dcterms:created xsi:type="dcterms:W3CDTF">2016-08-17T11:41:00Z</dcterms:created>
  <dcterms:modified xsi:type="dcterms:W3CDTF">2016-08-17T11:41:00Z</dcterms:modified>
</cp:coreProperties>
</file>